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B90" w:rsidRDefault="00B32B90" w:rsidP="00B32B90">
      <w:pPr>
        <w:rPr>
          <w:sz w:val="16"/>
        </w:rPr>
      </w:pPr>
    </w:p>
    <w:p w:rsidR="00B32B90" w:rsidRDefault="00B32B90" w:rsidP="00B32B90">
      <w:pPr>
        <w:pStyle w:val="a9"/>
        <w:spacing w:line="237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СОБРАНИЕ ДЕПУТАТОВ ПЛОТАВСКОГО СЕЛЬСОВЕТА</w:t>
      </w:r>
    </w:p>
    <w:p w:rsidR="00B32B90" w:rsidRDefault="00B32B90" w:rsidP="00B32B90">
      <w:pPr>
        <w:pStyle w:val="a9"/>
        <w:spacing w:line="237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ОКТЯБРЬСКОГО РАЙОНА КУРСКОЙ ОБЛАСТИ</w:t>
      </w:r>
    </w:p>
    <w:p w:rsidR="00B32B90" w:rsidRDefault="00B32B90" w:rsidP="00B32B90">
      <w:pPr>
        <w:pStyle w:val="a9"/>
        <w:spacing w:line="237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СЕДЬМОГО СОЗЫВА</w:t>
      </w:r>
    </w:p>
    <w:p w:rsidR="00B32B90" w:rsidRDefault="00B32B90" w:rsidP="00B32B90">
      <w:pPr>
        <w:pStyle w:val="a9"/>
        <w:spacing w:line="237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B32B90" w:rsidRDefault="00B32B90" w:rsidP="00B32B90">
      <w:pPr>
        <w:pStyle w:val="a9"/>
        <w:spacing w:line="237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РЕШЕНИЕ</w:t>
      </w:r>
    </w:p>
    <w:p w:rsidR="00B32B90" w:rsidRDefault="00B32B90" w:rsidP="00B32B90">
      <w:pPr>
        <w:pStyle w:val="a9"/>
        <w:spacing w:line="237" w:lineRule="auto"/>
        <w:jc w:val="center"/>
        <w:outlineLvl w:val="0"/>
        <w:rPr>
          <w:rFonts w:ascii="Times New Roman" w:hAnsi="Times New Roman"/>
          <w:bCs/>
          <w:sz w:val="28"/>
          <w:szCs w:val="28"/>
        </w:rPr>
      </w:pPr>
    </w:p>
    <w:p w:rsidR="00B32B90" w:rsidRPr="00B32B90" w:rsidRDefault="00B32B90" w:rsidP="00B32B90">
      <w:pPr>
        <w:pStyle w:val="a9"/>
        <w:spacing w:line="237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B32B90">
        <w:rPr>
          <w:rFonts w:ascii="Times New Roman" w:hAnsi="Times New Roman"/>
          <w:b/>
          <w:sz w:val="28"/>
          <w:szCs w:val="28"/>
        </w:rPr>
        <w:t>от  0</w:t>
      </w:r>
      <w:r w:rsidR="00DB7B16">
        <w:rPr>
          <w:rFonts w:ascii="Times New Roman" w:hAnsi="Times New Roman"/>
          <w:b/>
          <w:sz w:val="28"/>
          <w:szCs w:val="28"/>
        </w:rPr>
        <w:t>5</w:t>
      </w:r>
      <w:r w:rsidRPr="00B32B90">
        <w:rPr>
          <w:rFonts w:ascii="Times New Roman" w:hAnsi="Times New Roman"/>
          <w:b/>
          <w:sz w:val="28"/>
          <w:szCs w:val="28"/>
        </w:rPr>
        <w:t xml:space="preserve"> декабря 2025</w:t>
      </w:r>
      <w:r w:rsidR="00DB7B16">
        <w:rPr>
          <w:rFonts w:ascii="Times New Roman" w:hAnsi="Times New Roman"/>
          <w:b/>
          <w:sz w:val="28"/>
          <w:szCs w:val="28"/>
        </w:rPr>
        <w:t xml:space="preserve"> </w:t>
      </w:r>
      <w:r w:rsidRPr="00B32B90">
        <w:rPr>
          <w:rFonts w:ascii="Times New Roman" w:hAnsi="Times New Roman"/>
          <w:b/>
          <w:sz w:val="28"/>
          <w:szCs w:val="28"/>
        </w:rPr>
        <w:t>года  № 169</w:t>
      </w:r>
    </w:p>
    <w:p w:rsidR="00B32B90" w:rsidRDefault="00B32B90" w:rsidP="00B32B90">
      <w:pPr>
        <w:shd w:val="clear" w:color="auto" w:fill="FFFFFF"/>
        <w:spacing w:line="322" w:lineRule="exact"/>
        <w:ind w:right="5"/>
        <w:jc w:val="both"/>
        <w:rPr>
          <w:sz w:val="28"/>
          <w:szCs w:val="28"/>
        </w:rPr>
      </w:pPr>
    </w:p>
    <w:p w:rsidR="00B32B90" w:rsidRDefault="00B32B90" w:rsidP="00B32B90">
      <w:pPr>
        <w:jc w:val="center"/>
        <w:rPr>
          <w:b/>
          <w:sz w:val="28"/>
        </w:rPr>
      </w:pPr>
      <w:r>
        <w:rPr>
          <w:b/>
          <w:sz w:val="28"/>
        </w:rPr>
        <w:t>Об определении схемы общетерриториального семимандатного</w:t>
      </w:r>
    </w:p>
    <w:p w:rsidR="00B32B90" w:rsidRDefault="00B32B90" w:rsidP="00B32B90">
      <w:pPr>
        <w:jc w:val="center"/>
        <w:rPr>
          <w:b/>
          <w:sz w:val="28"/>
        </w:rPr>
      </w:pPr>
      <w:r>
        <w:rPr>
          <w:b/>
          <w:sz w:val="28"/>
        </w:rPr>
        <w:t>избирательного округа по выборам депутатов</w:t>
      </w:r>
    </w:p>
    <w:p w:rsidR="00B32B90" w:rsidRDefault="00B32B90" w:rsidP="00B32B90">
      <w:pPr>
        <w:jc w:val="center"/>
        <w:rPr>
          <w:b/>
          <w:sz w:val="28"/>
        </w:rPr>
      </w:pPr>
      <w:r>
        <w:rPr>
          <w:b/>
          <w:sz w:val="28"/>
        </w:rPr>
        <w:t>Собрания депутатов Плотавского  сельсовета Октябрьского  района Курской области восьмого созыва</w:t>
      </w:r>
    </w:p>
    <w:p w:rsidR="00B32B90" w:rsidRPr="00B32B90" w:rsidRDefault="00B32B90" w:rsidP="00B32B90">
      <w:pPr>
        <w:shd w:val="clear" w:color="auto" w:fill="FFFFFF"/>
        <w:jc w:val="both"/>
        <w:rPr>
          <w:sz w:val="28"/>
          <w:szCs w:val="28"/>
        </w:rPr>
      </w:pPr>
    </w:p>
    <w:p w:rsidR="00B32B90" w:rsidRPr="00B32B90" w:rsidRDefault="00B32B90" w:rsidP="00B32B90">
      <w:pPr>
        <w:ind w:firstLine="567"/>
        <w:jc w:val="both"/>
        <w:rPr>
          <w:sz w:val="28"/>
          <w:szCs w:val="28"/>
        </w:rPr>
      </w:pPr>
    </w:p>
    <w:p w:rsidR="00B32B90" w:rsidRPr="00B32B90" w:rsidRDefault="00B32B90" w:rsidP="00B32B90">
      <w:pPr>
        <w:ind w:firstLine="567"/>
        <w:jc w:val="both"/>
        <w:rPr>
          <w:sz w:val="28"/>
          <w:szCs w:val="28"/>
        </w:rPr>
      </w:pPr>
      <w:r w:rsidRPr="00B32B90">
        <w:rPr>
          <w:sz w:val="28"/>
          <w:szCs w:val="28"/>
        </w:rPr>
        <w:t>В соответствии с пунктами 2, 7 статьи 18 Федерального закона «Об основных гарантиях избирательных прав и права на участие в референдуме граждан Российской Федерации» и частями 2, 7 статьи 19 Закона Курской области «Кодекс Курской области о выборах и референдумах»</w:t>
      </w:r>
      <w:r>
        <w:rPr>
          <w:sz w:val="28"/>
          <w:szCs w:val="28"/>
        </w:rPr>
        <w:t>,</w:t>
      </w:r>
      <w:r w:rsidRPr="00B32B90">
        <w:rPr>
          <w:sz w:val="28"/>
          <w:szCs w:val="28"/>
        </w:rPr>
        <w:t xml:space="preserve"> Собрание депутатов </w:t>
      </w:r>
      <w:r>
        <w:rPr>
          <w:sz w:val="28"/>
          <w:szCs w:val="28"/>
        </w:rPr>
        <w:t>Плота</w:t>
      </w:r>
      <w:r w:rsidRPr="00B32B90">
        <w:rPr>
          <w:sz w:val="28"/>
          <w:szCs w:val="28"/>
        </w:rPr>
        <w:t>вского сельсовета Октябрьского района Курской области седьмого созыва РЕШИЛО:</w:t>
      </w:r>
    </w:p>
    <w:p w:rsidR="00B32B90" w:rsidRPr="00B32B90" w:rsidRDefault="00B32B90" w:rsidP="00B32B90">
      <w:pPr>
        <w:ind w:firstLine="567"/>
        <w:jc w:val="both"/>
        <w:rPr>
          <w:sz w:val="28"/>
          <w:szCs w:val="28"/>
        </w:rPr>
      </w:pPr>
      <w:r w:rsidRPr="00B32B90">
        <w:rPr>
          <w:sz w:val="28"/>
          <w:szCs w:val="28"/>
        </w:rPr>
        <w:t xml:space="preserve">1. Утвердить схему образования общетерриториального семимандатного избирательного округа по выборам депутатов Собрания депутатов </w:t>
      </w:r>
      <w:r>
        <w:rPr>
          <w:sz w:val="28"/>
          <w:szCs w:val="28"/>
        </w:rPr>
        <w:t>Плотав</w:t>
      </w:r>
      <w:r w:rsidRPr="00B32B90">
        <w:rPr>
          <w:sz w:val="28"/>
          <w:szCs w:val="28"/>
        </w:rPr>
        <w:t>ского сельсовета Октябрьского района Курской области восьмого созыва и ее графическое изображение (прилагается).</w:t>
      </w:r>
    </w:p>
    <w:p w:rsidR="00B32B90" w:rsidRPr="00B32B90" w:rsidRDefault="00B32B90" w:rsidP="00B32B90">
      <w:pPr>
        <w:ind w:firstLine="567"/>
        <w:jc w:val="both"/>
        <w:rPr>
          <w:sz w:val="28"/>
          <w:szCs w:val="28"/>
        </w:rPr>
      </w:pPr>
      <w:r w:rsidRPr="00B32B90">
        <w:rPr>
          <w:sz w:val="28"/>
          <w:szCs w:val="28"/>
        </w:rPr>
        <w:t xml:space="preserve">2. Опубликовать схему образования общетерриториального семимандатного избирательного округа, включая ее графическое изображение в газете «Районные вести». </w:t>
      </w:r>
    </w:p>
    <w:p w:rsidR="00B32B90" w:rsidRPr="00B32B90" w:rsidRDefault="00B32B90" w:rsidP="00B32B90">
      <w:pPr>
        <w:ind w:firstLine="567"/>
        <w:jc w:val="both"/>
        <w:rPr>
          <w:sz w:val="28"/>
          <w:szCs w:val="28"/>
        </w:rPr>
      </w:pPr>
      <w:r w:rsidRPr="00B32B90">
        <w:rPr>
          <w:sz w:val="28"/>
          <w:szCs w:val="28"/>
        </w:rPr>
        <w:t xml:space="preserve">3. </w:t>
      </w:r>
      <w:r w:rsidRPr="00B32B90">
        <w:rPr>
          <w:color w:val="000000"/>
          <w:spacing w:val="-2"/>
          <w:sz w:val="28"/>
          <w:szCs w:val="28"/>
        </w:rPr>
        <w:t xml:space="preserve">Контроль за исполнением настоящего решения возложить на </w:t>
      </w:r>
      <w:r w:rsidRPr="00B32B90">
        <w:rPr>
          <w:color w:val="000000"/>
          <w:sz w:val="28"/>
          <w:szCs w:val="28"/>
        </w:rPr>
        <w:t xml:space="preserve"> Главу   </w:t>
      </w:r>
      <w:r>
        <w:rPr>
          <w:color w:val="000000"/>
          <w:sz w:val="28"/>
          <w:szCs w:val="28"/>
        </w:rPr>
        <w:t>Плота</w:t>
      </w:r>
      <w:r w:rsidRPr="00B32B90">
        <w:rPr>
          <w:color w:val="000000"/>
          <w:sz w:val="28"/>
          <w:szCs w:val="28"/>
        </w:rPr>
        <w:t>вского сельсовета Октябрьского района Курской области</w:t>
      </w:r>
      <w:r>
        <w:rPr>
          <w:color w:val="000000"/>
          <w:sz w:val="28"/>
          <w:szCs w:val="28"/>
        </w:rPr>
        <w:t xml:space="preserve">       </w:t>
      </w:r>
      <w:r w:rsidRPr="00B32B9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Ельникову Л.В.</w:t>
      </w:r>
      <w:r w:rsidRPr="00B32B90">
        <w:rPr>
          <w:color w:val="000000"/>
          <w:sz w:val="28"/>
          <w:szCs w:val="28"/>
        </w:rPr>
        <w:t xml:space="preserve"> </w:t>
      </w:r>
    </w:p>
    <w:p w:rsidR="00B32B90" w:rsidRDefault="00B32B90" w:rsidP="00B32B90">
      <w:pPr>
        <w:shd w:val="clear" w:color="auto" w:fill="FFFFFF"/>
        <w:spacing w:line="322" w:lineRule="exact"/>
        <w:ind w:right="5"/>
        <w:jc w:val="both"/>
        <w:rPr>
          <w:sz w:val="28"/>
          <w:szCs w:val="28"/>
        </w:rPr>
      </w:pPr>
    </w:p>
    <w:p w:rsidR="00B32B90" w:rsidRDefault="00B32B90" w:rsidP="00B32B90">
      <w:pPr>
        <w:shd w:val="clear" w:color="auto" w:fill="FFFFFF"/>
        <w:spacing w:line="322" w:lineRule="exact"/>
        <w:ind w:right="5"/>
        <w:jc w:val="both"/>
        <w:rPr>
          <w:sz w:val="28"/>
          <w:szCs w:val="28"/>
        </w:rPr>
      </w:pPr>
    </w:p>
    <w:p w:rsidR="00B32B90" w:rsidRDefault="00B32B90" w:rsidP="00B32B90">
      <w:pPr>
        <w:pStyle w:val="-"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Председатель</w:t>
      </w:r>
      <w:r w:rsidR="007446C0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 w:rsidR="007446C0">
        <w:rPr>
          <w:rFonts w:ascii="Times New Roman" w:hAnsi="Times New Roman" w:cs="Times New Roman"/>
          <w:bCs/>
          <w:vanish/>
          <w:color w:val="auto"/>
          <w:sz w:val="28"/>
          <w:szCs w:val="28"/>
        </w:rPr>
        <w:pgNum/>
      </w:r>
      <w:r>
        <w:rPr>
          <w:rFonts w:ascii="Times New Roman" w:hAnsi="Times New Roman" w:cs="Times New Roman"/>
          <w:sz w:val="28"/>
          <w:szCs w:val="28"/>
        </w:rPr>
        <w:t>Собрания депутатов</w:t>
      </w:r>
    </w:p>
    <w:p w:rsidR="00B32B90" w:rsidRDefault="00B32B90" w:rsidP="00B32B90">
      <w:pPr>
        <w:pStyle w:val="-"/>
        <w:spacing w:line="240" w:lineRule="auto"/>
        <w:ind w:firstLine="0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Плотавского сельсовета</w:t>
      </w:r>
    </w:p>
    <w:p w:rsidR="00B32B90" w:rsidRDefault="00B32B90" w:rsidP="00B32B90">
      <w:pPr>
        <w:pStyle w:val="-"/>
        <w:spacing w:line="240" w:lineRule="auto"/>
        <w:ind w:firstLine="0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>Октябрьского района Курской области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ab/>
        <w:t>О.Е. Кирилова</w:t>
      </w:r>
    </w:p>
    <w:p w:rsidR="00B32B90" w:rsidRDefault="00B32B90" w:rsidP="00B32B90">
      <w:pPr>
        <w:pStyle w:val="-"/>
        <w:spacing w:line="240" w:lineRule="auto"/>
        <w:ind w:firstLine="720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B32B90" w:rsidRDefault="00B32B90" w:rsidP="00B32B90">
      <w:pPr>
        <w:pStyle w:val="-"/>
        <w:spacing w:line="240" w:lineRule="auto"/>
        <w:ind w:firstLine="0"/>
        <w:rPr>
          <w:rFonts w:ascii="Times New Roman" w:hAnsi="Times New Roman" w:cs="Times New Roman"/>
          <w:color w:val="auto"/>
          <w:sz w:val="28"/>
          <w:szCs w:val="28"/>
        </w:rPr>
      </w:pPr>
    </w:p>
    <w:p w:rsidR="00B32B90" w:rsidRDefault="00B32B90" w:rsidP="00B32B90">
      <w:pPr>
        <w:pStyle w:val="-"/>
        <w:spacing w:line="240" w:lineRule="auto"/>
        <w:ind w:firstLine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</w:rPr>
        <w:t>Плотавского сельсовета</w:t>
      </w:r>
    </w:p>
    <w:p w:rsidR="00B32B90" w:rsidRDefault="00B32B90" w:rsidP="00B32B90">
      <w:pPr>
        <w:pStyle w:val="-"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Октябрьского района </w:t>
      </w:r>
      <w:r>
        <w:rPr>
          <w:rFonts w:ascii="Times New Roman" w:hAnsi="Times New Roman" w:cs="Times New Roman"/>
          <w:sz w:val="28"/>
          <w:szCs w:val="28"/>
        </w:rPr>
        <w:t>Курской области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Л.В. Ельникова</w:t>
      </w:r>
    </w:p>
    <w:p w:rsidR="00B32B90" w:rsidRDefault="00B32B90" w:rsidP="00B32B90"/>
    <w:p w:rsidR="00B32B90" w:rsidRDefault="00B32B90" w:rsidP="00B32B90">
      <w:pPr>
        <w:pStyle w:val="21"/>
        <w:widowControl/>
        <w:tabs>
          <w:tab w:val="left" w:pos="360"/>
        </w:tabs>
        <w:spacing w:line="420" w:lineRule="exact"/>
        <w:ind w:firstLine="0"/>
        <w:rPr>
          <w:b/>
          <w:bCs/>
        </w:rPr>
      </w:pPr>
    </w:p>
    <w:p w:rsidR="00B32B90" w:rsidRPr="00A141EB" w:rsidRDefault="00B32B90" w:rsidP="00B32B90">
      <w:pPr>
        <w:jc w:val="center"/>
        <w:rPr>
          <w:rFonts w:ascii="Arial" w:hAnsi="Arial" w:cs="Arial"/>
          <w:b/>
          <w:sz w:val="28"/>
          <w:szCs w:val="28"/>
        </w:rPr>
      </w:pPr>
    </w:p>
    <w:p w:rsidR="00B32B90" w:rsidRPr="00B32B90" w:rsidRDefault="00B32B90" w:rsidP="00B32B90">
      <w:pPr>
        <w:jc w:val="center"/>
        <w:rPr>
          <w:rFonts w:ascii="Arial" w:hAnsi="Arial" w:cs="Arial"/>
          <w:b/>
          <w:sz w:val="28"/>
          <w:szCs w:val="28"/>
        </w:rPr>
      </w:pPr>
      <w:r w:rsidRPr="00A141EB">
        <w:rPr>
          <w:rFonts w:ascii="Arial" w:hAnsi="Arial" w:cs="Arial"/>
          <w:b/>
          <w:sz w:val="28"/>
          <w:szCs w:val="28"/>
        </w:rPr>
        <w:t xml:space="preserve"> </w:t>
      </w:r>
    </w:p>
    <w:p w:rsidR="00B32B90" w:rsidRDefault="00B32B90" w:rsidP="00B32B90">
      <w:pPr>
        <w:jc w:val="right"/>
      </w:pPr>
      <w:r>
        <w:t xml:space="preserve">                                                           </w:t>
      </w:r>
    </w:p>
    <w:p w:rsidR="00C00E75" w:rsidRDefault="00B32B90" w:rsidP="00B32B90">
      <w:pPr>
        <w:jc w:val="right"/>
        <w:rPr>
          <w:sz w:val="28"/>
          <w:szCs w:val="28"/>
        </w:rPr>
      </w:pPr>
      <w:r>
        <w:lastRenderedPageBreak/>
        <w:t xml:space="preserve">                                                        </w:t>
      </w:r>
      <w:r>
        <w:rPr>
          <w:sz w:val="28"/>
          <w:szCs w:val="28"/>
        </w:rPr>
        <w:t>Приложение</w:t>
      </w:r>
    </w:p>
    <w:p w:rsidR="00C00E75" w:rsidRDefault="00B32B90" w:rsidP="00B32B9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к решению</w:t>
      </w:r>
      <w:r w:rsidR="00C00E75">
        <w:rPr>
          <w:sz w:val="28"/>
          <w:szCs w:val="28"/>
        </w:rPr>
        <w:t xml:space="preserve"> Собрания депутатов</w:t>
      </w:r>
    </w:p>
    <w:p w:rsidR="00C00E75" w:rsidRDefault="00C00E75" w:rsidP="00B32B90">
      <w:pPr>
        <w:jc w:val="right"/>
        <w:rPr>
          <w:sz w:val="28"/>
          <w:szCs w:val="28"/>
        </w:rPr>
      </w:pPr>
      <w:r>
        <w:rPr>
          <w:sz w:val="28"/>
          <w:szCs w:val="28"/>
        </w:rPr>
        <w:t>Плотавского сельсовета</w:t>
      </w:r>
    </w:p>
    <w:p w:rsidR="00B32B90" w:rsidRDefault="00C00E75" w:rsidP="00B32B90">
      <w:pPr>
        <w:jc w:val="right"/>
        <w:rPr>
          <w:sz w:val="28"/>
          <w:szCs w:val="28"/>
        </w:rPr>
      </w:pPr>
      <w:r>
        <w:rPr>
          <w:sz w:val="28"/>
          <w:szCs w:val="28"/>
        </w:rPr>
        <w:t>Октябрьского района Курской области</w:t>
      </w:r>
      <w:r w:rsidR="00B32B90">
        <w:rPr>
          <w:sz w:val="28"/>
          <w:szCs w:val="28"/>
        </w:rPr>
        <w:t xml:space="preserve"> </w:t>
      </w:r>
    </w:p>
    <w:p w:rsidR="00B32B90" w:rsidRDefault="00B32B90" w:rsidP="00B32B90">
      <w:pPr>
        <w:jc w:val="right"/>
        <w:rPr>
          <w:sz w:val="28"/>
          <w:szCs w:val="28"/>
        </w:rPr>
      </w:pPr>
      <w:r>
        <w:rPr>
          <w:sz w:val="28"/>
          <w:szCs w:val="28"/>
        </w:rPr>
        <w:t>от 05.12.2025  №169</w:t>
      </w:r>
    </w:p>
    <w:p w:rsidR="00B32B90" w:rsidRDefault="00B32B90" w:rsidP="00B32B90">
      <w:pPr>
        <w:rPr>
          <w:sz w:val="28"/>
          <w:szCs w:val="28"/>
        </w:rPr>
      </w:pPr>
    </w:p>
    <w:p w:rsidR="00B32B90" w:rsidRDefault="00B32B90" w:rsidP="00B32B90">
      <w:pPr>
        <w:jc w:val="center"/>
        <w:rPr>
          <w:b/>
          <w:sz w:val="28"/>
        </w:rPr>
      </w:pPr>
    </w:p>
    <w:p w:rsidR="00B32B90" w:rsidRDefault="00B32B90" w:rsidP="00B32B90">
      <w:pPr>
        <w:jc w:val="center"/>
        <w:rPr>
          <w:b/>
          <w:sz w:val="28"/>
        </w:rPr>
      </w:pPr>
      <w:r>
        <w:rPr>
          <w:b/>
          <w:sz w:val="28"/>
        </w:rPr>
        <w:t>Схема  общетерриториального семимандатного</w:t>
      </w:r>
    </w:p>
    <w:p w:rsidR="00B32B90" w:rsidRDefault="00B32B90" w:rsidP="00B32B90">
      <w:pPr>
        <w:jc w:val="center"/>
        <w:rPr>
          <w:b/>
          <w:sz w:val="28"/>
        </w:rPr>
      </w:pPr>
      <w:r>
        <w:rPr>
          <w:b/>
          <w:sz w:val="28"/>
        </w:rPr>
        <w:t>избирательного округа по выборам депутатов</w:t>
      </w:r>
    </w:p>
    <w:p w:rsidR="00B32B90" w:rsidRDefault="00B32B90" w:rsidP="00B32B90">
      <w:pPr>
        <w:jc w:val="center"/>
        <w:rPr>
          <w:b/>
          <w:sz w:val="28"/>
        </w:rPr>
      </w:pPr>
      <w:r>
        <w:rPr>
          <w:b/>
          <w:sz w:val="28"/>
        </w:rPr>
        <w:t>Собрания депутатов  Плотавского  сельсовета Октябрьского  района Курской области</w:t>
      </w:r>
    </w:p>
    <w:p w:rsidR="00B32B90" w:rsidRDefault="00B32B90" w:rsidP="00B32B90">
      <w:pPr>
        <w:jc w:val="center"/>
        <w:rPr>
          <w:b/>
          <w:sz w:val="28"/>
        </w:rPr>
      </w:pPr>
    </w:p>
    <w:p w:rsidR="00B32B90" w:rsidRDefault="00B32B90" w:rsidP="00B32B90">
      <w:pPr>
        <w:jc w:val="center"/>
        <w:rPr>
          <w:b/>
        </w:rPr>
      </w:pPr>
    </w:p>
    <w:p w:rsidR="00B32B90" w:rsidRDefault="00B32B90" w:rsidP="00B32B90">
      <w:pPr>
        <w:tabs>
          <w:tab w:val="left" w:pos="2632"/>
        </w:tabs>
        <w:rPr>
          <w:b/>
        </w:rPr>
      </w:pPr>
    </w:p>
    <w:tbl>
      <w:tblPr>
        <w:tblW w:w="9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26"/>
        <w:gridCol w:w="2467"/>
        <w:gridCol w:w="4212"/>
        <w:gridCol w:w="1620"/>
      </w:tblGrid>
      <w:tr w:rsidR="00B32B90" w:rsidTr="00B32B9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90" w:rsidRDefault="00B32B90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Номер избира-</w:t>
            </w:r>
          </w:p>
          <w:p w:rsidR="00B32B90" w:rsidRDefault="00B32B90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тельного округа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90" w:rsidRDefault="00B32B90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Место нахождения окружной избирательной комиссии или комиссии, на которую возложены полномочия окружной избирательной комиссии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90" w:rsidRDefault="00B32B90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Перечень </w:t>
            </w:r>
          </w:p>
          <w:p w:rsidR="00B32B90" w:rsidRDefault="00B32B90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населенных пунктов, входящих в избирательный округ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90" w:rsidRDefault="00B32B90" w:rsidP="00B32B90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Количество избирателей в многомандат-</w:t>
            </w:r>
          </w:p>
          <w:p w:rsidR="00B32B90" w:rsidRDefault="00B32B90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ном избиратель-</w:t>
            </w:r>
          </w:p>
          <w:p w:rsidR="00B32B90" w:rsidRDefault="00B32B90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ном округе</w:t>
            </w:r>
          </w:p>
        </w:tc>
      </w:tr>
      <w:tr w:rsidR="00B32B90" w:rsidTr="00B32B9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90" w:rsidRDefault="00B32B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общетерриториальный      семимандатный</w:t>
            </w:r>
          </w:p>
          <w:p w:rsidR="00B32B90" w:rsidRDefault="00B32B90">
            <w:r>
              <w:rPr>
                <w:sz w:val="20"/>
                <w:szCs w:val="20"/>
              </w:rPr>
              <w:t>избирательного округ Плотавского сельсовета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90" w:rsidRDefault="00B32B90">
            <w:r>
              <w:rPr>
                <w:sz w:val="22"/>
                <w:szCs w:val="22"/>
              </w:rPr>
              <w:t xml:space="preserve">территориальная избирательная комиссия Октябрьского района </w:t>
            </w:r>
          </w:p>
          <w:p w:rsidR="00B32B90" w:rsidRDefault="00B32B90">
            <w:r>
              <w:rPr>
                <w:sz w:val="22"/>
                <w:szCs w:val="22"/>
              </w:rPr>
              <w:t xml:space="preserve">п. Прямицыно ул.Октябрьская, 134 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90" w:rsidRDefault="00B32B90">
            <w:r>
              <w:t>деревни: Охочевка, Плотава, Верхние Постоялые Дворы, , поселок Скрипкин, хутора: Шахов, Советская деревня.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90" w:rsidRDefault="00B32B90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434</w:t>
            </w:r>
          </w:p>
        </w:tc>
      </w:tr>
    </w:tbl>
    <w:p w:rsidR="00B32B90" w:rsidRDefault="00B32B90" w:rsidP="00B32B90">
      <w:pPr>
        <w:rPr>
          <w:sz w:val="22"/>
          <w:szCs w:val="22"/>
        </w:rPr>
      </w:pPr>
    </w:p>
    <w:p w:rsidR="00B32B90" w:rsidRDefault="00B32B90" w:rsidP="00B32B90"/>
    <w:p w:rsidR="00B32B90" w:rsidRDefault="00B32B90" w:rsidP="00B32B90"/>
    <w:p w:rsidR="00B32B90" w:rsidRDefault="00B32B90" w:rsidP="00B32B90"/>
    <w:p w:rsidR="00B32B90" w:rsidRDefault="00B32B90" w:rsidP="00B32B90"/>
    <w:p w:rsidR="00B32B90" w:rsidRDefault="00B32B90" w:rsidP="00B32B90"/>
    <w:p w:rsidR="00B32B90" w:rsidRDefault="00B32B90" w:rsidP="00B32B90"/>
    <w:p w:rsidR="00B32B90" w:rsidRDefault="00B32B90" w:rsidP="00B32B90"/>
    <w:p w:rsidR="00B32B90" w:rsidRDefault="00B32B90" w:rsidP="00B32B90"/>
    <w:p w:rsidR="00B32B90" w:rsidRDefault="00B32B90" w:rsidP="00B32B90"/>
    <w:p w:rsidR="00B32B90" w:rsidRDefault="00B32B90" w:rsidP="00B32B90"/>
    <w:p w:rsidR="00B32B90" w:rsidRDefault="00B32B90" w:rsidP="00B32B90"/>
    <w:p w:rsidR="00B32B90" w:rsidRDefault="00B32B90" w:rsidP="00B32B90"/>
    <w:p w:rsidR="00B32B90" w:rsidRDefault="00B32B90" w:rsidP="00B32B90"/>
    <w:p w:rsidR="00B32B90" w:rsidRDefault="00B32B90" w:rsidP="00B32B90"/>
    <w:p w:rsidR="00B32B90" w:rsidRDefault="00B32B90" w:rsidP="00B32B90"/>
    <w:p w:rsidR="00B32B90" w:rsidRDefault="00B32B90" w:rsidP="00B32B90"/>
    <w:p w:rsidR="00B32B90" w:rsidRDefault="00B32B90" w:rsidP="00B32B90"/>
    <w:p w:rsidR="00B32B90" w:rsidRDefault="00B32B90" w:rsidP="00B32B90"/>
    <w:p w:rsidR="00B32B90" w:rsidRDefault="00B32B90" w:rsidP="00B32B90"/>
    <w:p w:rsidR="00B32B90" w:rsidRDefault="00B32B90" w:rsidP="00B32B90"/>
    <w:p w:rsidR="00B32B90" w:rsidRDefault="00B32B90" w:rsidP="00B32B90"/>
    <w:p w:rsidR="00FE5853" w:rsidRPr="00FE5853" w:rsidRDefault="00C00E75" w:rsidP="00FE5853">
      <w:pPr>
        <w:jc w:val="center"/>
        <w:rPr>
          <w:b/>
          <w:sz w:val="28"/>
          <w:szCs w:val="28"/>
        </w:rPr>
      </w:pPr>
      <w:r w:rsidRPr="00FE5853">
        <w:rPr>
          <w:b/>
          <w:sz w:val="28"/>
          <w:szCs w:val="28"/>
        </w:rPr>
        <w:t>Графическое изображение</w:t>
      </w:r>
    </w:p>
    <w:p w:rsidR="00FE5853" w:rsidRDefault="00FE5853" w:rsidP="00FE5853">
      <w:pPr>
        <w:jc w:val="center"/>
        <w:rPr>
          <w:b/>
          <w:sz w:val="28"/>
        </w:rPr>
      </w:pPr>
      <w:r>
        <w:rPr>
          <w:b/>
          <w:sz w:val="28"/>
        </w:rPr>
        <w:t>схемы  общетерриториального семимандатного</w:t>
      </w:r>
    </w:p>
    <w:p w:rsidR="00B32B90" w:rsidRDefault="00FE5853" w:rsidP="00FE5853">
      <w:pPr>
        <w:jc w:val="center"/>
      </w:pPr>
      <w:r>
        <w:rPr>
          <w:b/>
          <w:sz w:val="28"/>
        </w:rPr>
        <w:t>избирательного округа</w:t>
      </w:r>
      <w:r w:rsidR="0013412D">
        <w:rPr>
          <w:b/>
          <w:sz w:val="28"/>
        </w:rPr>
        <w:t xml:space="preserve"> Плотавского сельсовета</w:t>
      </w:r>
    </w:p>
    <w:p w:rsidR="00B32B90" w:rsidRDefault="00B32B90" w:rsidP="00B32B90"/>
    <w:p w:rsidR="00B32B90" w:rsidRDefault="00B32B90" w:rsidP="00B32B90">
      <w:r>
        <w:rPr>
          <w:noProof/>
        </w:rPr>
        <w:drawing>
          <wp:inline distT="0" distB="0" distL="0" distR="0">
            <wp:extent cx="6477000" cy="6477000"/>
            <wp:effectExtent l="19050" t="0" r="0" b="0"/>
            <wp:docPr id="1" name="Рисунок 1" descr="2-1 Плотавский_ПСИ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-1 Плотавский_ПСИ_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647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2B90" w:rsidRDefault="00B32B90" w:rsidP="00B32B90"/>
    <w:p w:rsidR="00B32B90" w:rsidRDefault="00B32B90" w:rsidP="00B32B90"/>
    <w:p w:rsidR="00B32B90" w:rsidRDefault="00B32B90" w:rsidP="00B32B90"/>
    <w:p w:rsidR="00B32B90" w:rsidRDefault="00B32B90" w:rsidP="00B32B90"/>
    <w:p w:rsidR="00B32B90" w:rsidRDefault="00B32B90" w:rsidP="00B32B90"/>
    <w:p w:rsidR="00B32B90" w:rsidRDefault="00B32B90" w:rsidP="00B32B90"/>
    <w:p w:rsidR="00B32B90" w:rsidRDefault="00B32B90" w:rsidP="00B32B90"/>
    <w:p w:rsidR="00B32B90" w:rsidRDefault="00B32B90" w:rsidP="00B32B90"/>
    <w:p w:rsidR="002E2295" w:rsidRDefault="002E2295"/>
    <w:sectPr w:rsidR="002E2295" w:rsidSect="002E22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JournalSans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32B90"/>
    <w:rsid w:val="0013412D"/>
    <w:rsid w:val="00201A73"/>
    <w:rsid w:val="002E2295"/>
    <w:rsid w:val="006D3FB8"/>
    <w:rsid w:val="007446C0"/>
    <w:rsid w:val="007B2168"/>
    <w:rsid w:val="009A13C0"/>
    <w:rsid w:val="009B5D7B"/>
    <w:rsid w:val="00B32B90"/>
    <w:rsid w:val="00C00E75"/>
    <w:rsid w:val="00DB7B16"/>
    <w:rsid w:val="00FE58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B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32B90"/>
    <w:pPr>
      <w:keepNext/>
      <w:jc w:val="center"/>
      <w:outlineLvl w:val="0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32B90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Title"/>
    <w:basedOn w:val="a"/>
    <w:link w:val="a4"/>
    <w:qFormat/>
    <w:rsid w:val="00B32B90"/>
    <w:pPr>
      <w:jc w:val="center"/>
    </w:pPr>
    <w:rPr>
      <w:sz w:val="36"/>
      <w:szCs w:val="20"/>
    </w:rPr>
  </w:style>
  <w:style w:type="character" w:customStyle="1" w:styleId="a4">
    <w:name w:val="Название Знак"/>
    <w:basedOn w:val="a0"/>
    <w:link w:val="a3"/>
    <w:rsid w:val="00B32B9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5">
    <w:name w:val="Body Text"/>
    <w:basedOn w:val="a"/>
    <w:link w:val="a6"/>
    <w:semiHidden/>
    <w:unhideWhenUsed/>
    <w:rsid w:val="00B32B90"/>
    <w:pPr>
      <w:spacing w:after="120"/>
    </w:pPr>
    <w:rPr>
      <w:sz w:val="20"/>
      <w:szCs w:val="20"/>
    </w:rPr>
  </w:style>
  <w:style w:type="character" w:customStyle="1" w:styleId="a6">
    <w:name w:val="Основной текст Знак"/>
    <w:basedOn w:val="a0"/>
    <w:link w:val="a5"/>
    <w:semiHidden/>
    <w:rsid w:val="00B32B9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B32B90"/>
    <w:pPr>
      <w:widowControl w:val="0"/>
      <w:spacing w:line="360" w:lineRule="auto"/>
      <w:ind w:firstLine="720"/>
      <w:jc w:val="both"/>
    </w:pPr>
    <w:rPr>
      <w:sz w:val="28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2B9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32B90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Plain Text"/>
    <w:basedOn w:val="a"/>
    <w:link w:val="aa"/>
    <w:semiHidden/>
    <w:unhideWhenUsed/>
    <w:rsid w:val="00B32B90"/>
    <w:pPr>
      <w:autoSpaceDE w:val="0"/>
      <w:autoSpaceDN w:val="0"/>
    </w:pPr>
    <w:rPr>
      <w:rFonts w:ascii="Courier New" w:hAnsi="Courier New"/>
      <w:sz w:val="20"/>
      <w:szCs w:val="20"/>
    </w:rPr>
  </w:style>
  <w:style w:type="character" w:customStyle="1" w:styleId="aa">
    <w:name w:val="Текст Знак"/>
    <w:basedOn w:val="a0"/>
    <w:link w:val="a9"/>
    <w:semiHidden/>
    <w:rsid w:val="00B32B90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-">
    <w:name w:val="АА-рубленый"/>
    <w:rsid w:val="00B32B90"/>
    <w:pPr>
      <w:autoSpaceDE w:val="0"/>
      <w:autoSpaceDN w:val="0"/>
      <w:adjustRightInd w:val="0"/>
      <w:spacing w:after="0" w:line="196" w:lineRule="atLeast"/>
      <w:ind w:firstLine="170"/>
      <w:jc w:val="both"/>
    </w:pPr>
    <w:rPr>
      <w:rFonts w:ascii="JournalSans" w:eastAsia="Times New Roman" w:hAnsi="JournalSans" w:cs="JournalSans"/>
      <w:color w:val="000000"/>
      <w:sz w:val="17"/>
      <w:szCs w:val="17"/>
      <w:lang w:eastAsia="ru-RU"/>
    </w:rPr>
  </w:style>
  <w:style w:type="character" w:styleId="ab">
    <w:name w:val="Hyperlink"/>
    <w:basedOn w:val="a0"/>
    <w:uiPriority w:val="99"/>
    <w:semiHidden/>
    <w:unhideWhenUsed/>
    <w:rsid w:val="00B32B9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69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Плотава</dc:creator>
  <cp:keywords/>
  <dc:description/>
  <cp:lastModifiedBy>Плотава</cp:lastModifiedBy>
  <cp:revision>2</cp:revision>
  <cp:lastPrinted>2025-12-05T07:01:00Z</cp:lastPrinted>
  <dcterms:created xsi:type="dcterms:W3CDTF">2025-12-03T07:58:00Z</dcterms:created>
  <dcterms:modified xsi:type="dcterms:W3CDTF">2025-12-05T07:25:00Z</dcterms:modified>
</cp:coreProperties>
</file>