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EA" w:rsidRDefault="00E83FEA" w:rsidP="00E83FEA">
      <w:pPr>
        <w:tabs>
          <w:tab w:val="left" w:pos="47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СОБРАНИЕ ДЕПУТАТОВ ПЛОТАВСКОГО СЕЛЬСОВЕТА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 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E83FEA" w:rsidRDefault="009E200F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22</w:t>
      </w:r>
      <w:r w:rsidR="00E83FEA">
        <w:rPr>
          <w:rFonts w:ascii="Times New Roman" w:hAnsi="Times New Roman" w:cs="Times New Roman"/>
          <w:sz w:val="28"/>
          <w:szCs w:val="28"/>
          <w:u w:val="single"/>
        </w:rPr>
        <w:t>.10.2021  № 10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решения Собрания депутатов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 Октябрьского района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«Плотавский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сельсовет» Октябрьского района Курской области»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Собрание депутатов Плотавского сельсовета  Октябрьского района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е </w:t>
      </w:r>
      <w:proofErr w:type="spellStart"/>
      <w:r>
        <w:rPr>
          <w:rFonts w:ascii="Times New Roman" w:hAnsi="Times New Roman" w:cs="Times New Roman"/>
          <w:sz w:val="26"/>
          <w:szCs w:val="26"/>
        </w:rPr>
        <w:t>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л о: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1. Утвердить прилагаемый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Обнародовать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трех информационных стендах, расположенных: 1-й - здание Администрации Плотавского сельсовета Октябрьского района, 2-й - магазин    №31   ПО  «Прямицыно»   в  д. Плотава,   3-й - </w:t>
      </w:r>
      <w:proofErr w:type="spellStart"/>
      <w:r>
        <w:rPr>
          <w:rFonts w:ascii="Times New Roman" w:hAnsi="Times New Roman" w:cs="Times New Roman"/>
          <w:sz w:val="26"/>
          <w:szCs w:val="26"/>
        </w:rPr>
        <w:t>Дворковский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ФАП  в д. Верхние Постоялые Дворы.</w:t>
      </w:r>
      <w:proofErr w:type="gramEnd"/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Провести публичные слушания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</w:t>
      </w:r>
      <w:r w:rsidR="009E200F" w:rsidRPr="009E200F">
        <w:rPr>
          <w:rFonts w:ascii="Times New Roman" w:hAnsi="Times New Roman" w:cs="Times New Roman"/>
          <w:color w:val="000000" w:themeColor="text1"/>
          <w:sz w:val="26"/>
          <w:szCs w:val="26"/>
        </w:rPr>
        <w:t>11</w:t>
      </w:r>
      <w:r w:rsidRPr="009E200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ноября 2021 года</w:t>
      </w:r>
      <w:r>
        <w:rPr>
          <w:rFonts w:ascii="Times New Roman" w:hAnsi="Times New Roman" w:cs="Times New Roman"/>
          <w:sz w:val="26"/>
          <w:szCs w:val="26"/>
        </w:rPr>
        <w:t xml:space="preserve"> в 12-00 часов по адресу: Курская область, Октябрьский район, д. Плотава, МКУК «Плотавский сельский Дом культуры».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 Настоящее Решение обнародовать на указанных в п.2 информационных стендах.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3FEA" w:rsidRDefault="00E83FEA" w:rsidP="00E83FEA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Председатель Собрания депутатов</w:t>
      </w:r>
    </w:p>
    <w:p w:rsidR="00E83FEA" w:rsidRDefault="00E83FEA" w:rsidP="00E83FEA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Плотавского сельсовета</w:t>
      </w:r>
    </w:p>
    <w:p w:rsidR="00E83FEA" w:rsidRDefault="00E83FEA" w:rsidP="00E83FEA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Октябрьского района                                                               Кирилова О.Е.</w:t>
      </w:r>
    </w:p>
    <w:p w:rsidR="00E83FEA" w:rsidRDefault="00E83FEA" w:rsidP="00E83FE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83FEA" w:rsidRDefault="00E83FEA" w:rsidP="00E83FEA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Глава Плотавского сельсовета</w:t>
      </w:r>
    </w:p>
    <w:p w:rsidR="00E83FEA" w:rsidRDefault="00E83FEA" w:rsidP="00E83FEA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Октябрьского района                                                               </w:t>
      </w:r>
      <w:proofErr w:type="spellStart"/>
      <w:r>
        <w:rPr>
          <w:sz w:val="26"/>
          <w:szCs w:val="26"/>
        </w:rPr>
        <w:t>Ельникова</w:t>
      </w:r>
      <w:proofErr w:type="spellEnd"/>
      <w:r>
        <w:rPr>
          <w:sz w:val="26"/>
          <w:szCs w:val="26"/>
        </w:rPr>
        <w:t xml:space="preserve"> Л.В.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FEA" w:rsidRDefault="00E83FEA" w:rsidP="00E83F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Утвержден</w:t>
      </w:r>
    </w:p>
    <w:p w:rsidR="00E83FEA" w:rsidRDefault="00E83FEA" w:rsidP="00E83F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E83FEA" w:rsidRDefault="00E83FEA" w:rsidP="00E83F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Плотавского сельсовета</w:t>
      </w:r>
    </w:p>
    <w:p w:rsidR="00E83FEA" w:rsidRDefault="00E83FEA" w:rsidP="00E83F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E83FEA" w:rsidRDefault="00E83FEA" w:rsidP="00E83F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от </w:t>
      </w:r>
      <w:r w:rsidR="009E200F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.10.2021 №10</w:t>
      </w:r>
    </w:p>
    <w:p w:rsidR="00E83FEA" w:rsidRDefault="00E83FEA" w:rsidP="00E83F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83FEA" w:rsidRDefault="00E83FEA" w:rsidP="00E83F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ВРЕМЕННЫЙ ПОРЯДОК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публичных слушаний по проекту решения Собрания депутатов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образования «Плотавский сельсовет» Октябрьского района Курской области»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Публичные слушания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являются одним из способов непосредственного участия граждан в осуществлении местного самоуправления.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Обсуждение проекта решения Собрания депутатов Плотавского сельсовета Октябрьского района  «О внесении изменений и дополнений в Устав  муниципального образования «Плотавский сельсовет» Октябрьского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Решение о проведении публичных слушаний, включающее информацию о месте и времени проведения публичных слушаний, принимает Собрание депутатов Плотавского сельсовета Октябрьского района. Данное решение подлежит обнародованию на информационных стендах, расположенных: 1-й - здание Администрации Плотавского сельсовета Октябрьского района, 2-й - магазин №31 ПО «Прямицыно» в д. Плотава, 3-й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7 дней до дня публичных слушаний.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4. В публичных слушаниях могут принимать участие все желающие граждане, постоянно проживающие на территории Плотавского сельсовета.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Председательствующим на публичных  слушаниях является председатель Собрания депутатов Плотавского сельсовета Октябрьского района, либо председатель комиссии по обсуждению проекта решения Собрания депутатов Плотавского сельсовета Октябрьского района «О внесении изменений и дополнений в Устав  муниципального образования  «Плотавский сельсовет» Октябрьского района Курской области», приему и учету предложений по нему (далее - комиссия).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определения их регламента.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По результатам публичных слушаний принимаются рекомендации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8. Протокол публичных слушаний вместе с принятыми на них рекомендациями направляется Собранию депутатов Плотавского сельсовета Октябрьского района и обнародуется на информационных стендах, указанных в п.3.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 Подготовка и проведение публичных слушаний, подготовка  всех информационных материалов возлагается на председателя Собрания депутатов Плотавского сельсовета Октябрьского района.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по проекту решения Собрания депутатов Плотавского сельсовета Октябрьского  района Курской области «О внесении изменений и дополнений в Устав муниципального образования 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«Плотавский сельсовет» Октябрьского района Курской области»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FEA" w:rsidRDefault="009E200F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E83FEA" w:rsidRPr="009E2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ноября 2021 года</w:t>
      </w:r>
      <w:r w:rsidR="00E83FEA">
        <w:rPr>
          <w:rFonts w:ascii="Times New Roman" w:hAnsi="Times New Roman" w:cs="Times New Roman"/>
          <w:b/>
          <w:sz w:val="24"/>
          <w:szCs w:val="24"/>
        </w:rPr>
        <w:t>, Курская область, Октябрьский район, д. Плотава</w:t>
      </w:r>
    </w:p>
    <w:p w:rsidR="00E83FEA" w:rsidRDefault="00E83FEA" w:rsidP="00E8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МКУК «Плотавский сельский Дом культуры»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Глава администрации Плотавского сельсовета Октябрьского района в соответствии с Временным Порядком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 муниципального образования «Плотавский сельсовет» Октябрьского района Курской области», утвержденным решением Собрания депутатов Плотавского сельсовета Октябрьского района  </w:t>
      </w:r>
      <w:r w:rsidR="009E200F">
        <w:rPr>
          <w:rFonts w:ascii="Times New Roman" w:hAnsi="Times New Roman" w:cs="Times New Roman"/>
          <w:sz w:val="28"/>
          <w:szCs w:val="28"/>
        </w:rPr>
        <w:t>22</w:t>
      </w:r>
      <w:r w:rsidRPr="009E200F">
        <w:rPr>
          <w:rFonts w:ascii="Times New Roman" w:hAnsi="Times New Roman" w:cs="Times New Roman"/>
          <w:color w:val="000000" w:themeColor="text1"/>
          <w:sz w:val="28"/>
          <w:szCs w:val="28"/>
        </w:rPr>
        <w:t>.10.2021  № 9.</w:t>
      </w:r>
      <w:proofErr w:type="gramEnd"/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Председательствующий на публичных слушаниях  информирует присутствующих о том, что на публичные слушания приглашались и присутствуют члены комиссии по обсуждению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нему, депутаты, население Плотавского сельсовета, представители общественности.</w:t>
      </w:r>
      <w:proofErr w:type="gramEnd"/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повестку дня выносится вопрос о проекте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обнародованного            </w:t>
      </w:r>
      <w:r w:rsidRPr="00E83FEA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9E200F" w:rsidRPr="009E20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</w:t>
      </w:r>
      <w:r w:rsidRPr="009E200F">
        <w:rPr>
          <w:rFonts w:ascii="Times New Roman" w:hAnsi="Times New Roman" w:cs="Times New Roman"/>
          <w:color w:val="000000" w:themeColor="text1"/>
          <w:sz w:val="28"/>
          <w:szCs w:val="28"/>
        </w:rPr>
        <w:t>октября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  на  трех информационных стендах, расположенных: 1-й- здание Администрации Плотавского сельсовета, 2-й- магазин №31 ПО «Прямицыно» в д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лотава, 3-й-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д.Верхние Постоялые Дворы.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Оглашается 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утвержденный решением Собрания депутатов Плотавского сельсовета Октябрьского района от  </w:t>
      </w:r>
      <w:r w:rsidR="009E200F">
        <w:rPr>
          <w:rFonts w:ascii="Times New Roman" w:hAnsi="Times New Roman" w:cs="Times New Roman"/>
          <w:sz w:val="28"/>
          <w:szCs w:val="28"/>
        </w:rPr>
        <w:t>22</w:t>
      </w:r>
      <w:r w:rsidRPr="009E200F">
        <w:rPr>
          <w:rFonts w:ascii="Times New Roman" w:hAnsi="Times New Roman" w:cs="Times New Roman"/>
          <w:color w:val="000000" w:themeColor="text1"/>
          <w:sz w:val="28"/>
          <w:szCs w:val="28"/>
        </w:rPr>
        <w:t>.10.2021 №10.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проведения публичных слушаний предлагается избрать:</w:t>
      </w:r>
    </w:p>
    <w:p w:rsidR="00E83FEA" w:rsidRDefault="00E83FEA" w:rsidP="00E83FE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Счетную комиссию.</w:t>
      </w:r>
    </w:p>
    <w:p w:rsidR="00E83FEA" w:rsidRDefault="00E83FEA" w:rsidP="00E83FE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Секретаря публичных слушаний.</w:t>
      </w:r>
    </w:p>
    <w:p w:rsidR="00E83FEA" w:rsidRDefault="00E83FEA" w:rsidP="00E83FEA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регламент работы.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формированию счетной комиссии слово  предоставляется Никитиной Г.А.- депутату Собрания депутатов Плотавского сельсовета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Октябрьского района,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предложила создать комиссию в количестве 3-х человек.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Персонально: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– депутат Собрания депутатов Плотавского сельсовета Октябрьского района;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Ковалева А.В. – консультант  отдела бухгалтерского учета администрации Плотавского сельсовета Октябрьского района;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Машкина Ю.Ю.- директор МКУК «Плотавский сельский Дом культуры»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Поступило предложение голосовать списком.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Голосовали «За»- единогласно.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Поступило предложение секретарем публичных слушаний избрать Ковалеву А.В. консультанта  отдела бухгалтерского учета администрации Плотавского сельсовета Октябрьского района.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Голосовали «За»- единогласно.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Счетная комиссия подсчитывает присутствующих. Всего присутствует 15  человек.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Председатель публичных слушаний объявляет, что для работы необходимо утвердить регламент.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Председательствующий предлагает следующий порядок работы: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 Доклад об основных положениях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области»- не более 20 минут.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 Выступления - не более 10 минут.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3. Ответы на вопросы - не более 15 минут.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Слушали доклад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«О проекте решения Собрания депутатов Плотавского сельсовета Октябрьского района «О внесении изменений и дополнений в Устав  муниципального образования «Плотавский сельсовет» Октябрьского района Курской области».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Выступили: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Л.В.- председатель комиссии, которая рассказала присутствующим о работе комиссии.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Никитина Г.А. – депутат Собрания депутатов Плотавского сельсовета Октябрьского района, с предложением  принять проект решения «О внесении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изменений и дополнений в Устав муниципального образования «Плотавский сельсовет» Октябрьского района Курской области»  в целом.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Председательствующий предлагает принять рекомендации по итогам публичных слушаний открытым голосованием по всему списку, большинством голосов от количества присутствующих на публичных слушаниях.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Слово предоставляется секретарю публичных слушаний Ковалевой А.В., которая сообщает обо всех предложениях,  поступивших в ходе публичных слушаний.</w:t>
      </w: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 слушаний    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FEA" w:rsidRDefault="00E83FEA" w:rsidP="00E83F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публичных слушаний                                                   А.В.  Ковалева</w:t>
      </w:r>
    </w:p>
    <w:p w:rsidR="00E83FEA" w:rsidRDefault="00E83FEA" w:rsidP="00E83F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3FEA" w:rsidRDefault="00E83FEA" w:rsidP="00E83FEA"/>
    <w:p w:rsidR="00E83FEA" w:rsidRDefault="00E83FEA" w:rsidP="00E83FEA"/>
    <w:p w:rsidR="00E83FEA" w:rsidRDefault="00E83FEA" w:rsidP="00E83FEA">
      <w:pPr>
        <w:ind w:left="57" w:right="57" w:firstLine="510"/>
        <w:rPr>
          <w:rFonts w:ascii="Arial" w:hAnsi="Arial" w:cs="Arial"/>
        </w:rPr>
      </w:pPr>
    </w:p>
    <w:p w:rsidR="00E83FEA" w:rsidRDefault="00E83FEA" w:rsidP="00E83FEA">
      <w:pPr>
        <w:ind w:left="57" w:right="57" w:firstLine="510"/>
        <w:rPr>
          <w:rFonts w:ascii="Arial" w:hAnsi="Arial" w:cs="Arial"/>
        </w:rPr>
      </w:pPr>
    </w:p>
    <w:p w:rsidR="00E83FEA" w:rsidRDefault="00E83FEA" w:rsidP="00E83FEA">
      <w:pPr>
        <w:rPr>
          <w:sz w:val="28"/>
          <w:szCs w:val="28"/>
        </w:rPr>
      </w:pPr>
    </w:p>
    <w:p w:rsidR="00E83FEA" w:rsidRDefault="00E83FEA" w:rsidP="00E83FEA">
      <w:pPr>
        <w:rPr>
          <w:sz w:val="28"/>
          <w:szCs w:val="28"/>
        </w:rPr>
      </w:pPr>
    </w:p>
    <w:p w:rsidR="00E83FEA" w:rsidRDefault="00E83FEA" w:rsidP="00E83FEA">
      <w:pPr>
        <w:rPr>
          <w:sz w:val="28"/>
          <w:szCs w:val="28"/>
        </w:rPr>
      </w:pPr>
    </w:p>
    <w:p w:rsidR="00E83FEA" w:rsidRDefault="00E83FEA" w:rsidP="00E83FEA">
      <w:pPr>
        <w:rPr>
          <w:sz w:val="28"/>
          <w:szCs w:val="28"/>
        </w:rPr>
      </w:pPr>
    </w:p>
    <w:p w:rsidR="00E83FEA" w:rsidRDefault="00E83FEA" w:rsidP="00E83FEA">
      <w:pPr>
        <w:rPr>
          <w:sz w:val="28"/>
          <w:szCs w:val="28"/>
        </w:rPr>
      </w:pPr>
    </w:p>
    <w:p w:rsidR="00E83FEA" w:rsidRDefault="00E83FEA" w:rsidP="00E83FEA">
      <w:pPr>
        <w:rPr>
          <w:sz w:val="28"/>
          <w:szCs w:val="28"/>
        </w:rPr>
      </w:pPr>
    </w:p>
    <w:p w:rsidR="00E83FEA" w:rsidRDefault="00E83FEA" w:rsidP="00E83FEA">
      <w:pPr>
        <w:rPr>
          <w:sz w:val="28"/>
          <w:szCs w:val="28"/>
        </w:rPr>
      </w:pPr>
    </w:p>
    <w:p w:rsidR="00E83FEA" w:rsidRDefault="00E83FEA" w:rsidP="00E83FEA">
      <w:pPr>
        <w:rPr>
          <w:sz w:val="28"/>
          <w:szCs w:val="28"/>
        </w:rPr>
      </w:pPr>
    </w:p>
    <w:p w:rsidR="00E83FEA" w:rsidRDefault="00E83FEA" w:rsidP="00E83FEA"/>
    <w:p w:rsidR="00E83FEA" w:rsidRDefault="00E83FEA" w:rsidP="00E83FEA"/>
    <w:p w:rsidR="00E83FEA" w:rsidRDefault="00E83FEA" w:rsidP="00E83FEA"/>
    <w:sectPr w:rsidR="00E83FEA" w:rsidSect="00916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7570"/>
    <w:multiLevelType w:val="hybridMultilevel"/>
    <w:tmpl w:val="65E0C7F4"/>
    <w:lvl w:ilvl="0" w:tplc="904664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E83FEA"/>
    <w:rsid w:val="0091667D"/>
    <w:rsid w:val="009E200F"/>
    <w:rsid w:val="00CF02B8"/>
    <w:rsid w:val="00E8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2021-10-22T06:38:00Z</cp:lastPrinted>
  <dcterms:created xsi:type="dcterms:W3CDTF">2021-10-18T12:02:00Z</dcterms:created>
  <dcterms:modified xsi:type="dcterms:W3CDTF">2021-10-22T06:39:00Z</dcterms:modified>
</cp:coreProperties>
</file>