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639" w:rsidRDefault="00535639"/>
    <w:p w:rsidR="00957899" w:rsidRDefault="00957899" w:rsidP="00957899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Собрание депутатов</w:t>
      </w:r>
    </w:p>
    <w:p w:rsidR="00957899" w:rsidRDefault="00957899" w:rsidP="00957899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ПЛОТАВСКОГО сельсовета</w:t>
      </w:r>
    </w:p>
    <w:p w:rsidR="00957899" w:rsidRDefault="00957899" w:rsidP="00957899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Октябрьского района</w:t>
      </w:r>
    </w:p>
    <w:p w:rsidR="00957899" w:rsidRDefault="00957899" w:rsidP="00957899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седьмого созыва</w:t>
      </w:r>
    </w:p>
    <w:p w:rsidR="00535639" w:rsidRDefault="00535639" w:rsidP="00535639">
      <w:pPr>
        <w:tabs>
          <w:tab w:val="left" w:pos="4536"/>
        </w:tabs>
        <w:snapToGri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535639" w:rsidRDefault="00535639" w:rsidP="0053563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РЕШЕНИЕ</w:t>
      </w:r>
    </w:p>
    <w:p w:rsidR="00594DC6" w:rsidRDefault="00594DC6" w:rsidP="0053563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535639" w:rsidRDefault="00535639" w:rsidP="0053563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от </w:t>
      </w:r>
      <w:bookmarkStart w:id="0" w:name="_GoBack"/>
      <w:r w:rsidR="00957899">
        <w:rPr>
          <w:rFonts w:ascii="Arial" w:hAnsi="Arial" w:cs="Arial"/>
          <w:b/>
          <w:sz w:val="32"/>
          <w:szCs w:val="32"/>
        </w:rPr>
        <w:t>16 дека</w:t>
      </w:r>
      <w:r>
        <w:rPr>
          <w:rFonts w:ascii="Arial" w:hAnsi="Arial" w:cs="Arial"/>
          <w:b/>
          <w:sz w:val="32"/>
          <w:szCs w:val="32"/>
        </w:rPr>
        <w:t>бря</w:t>
      </w:r>
      <w:bookmarkEnd w:id="0"/>
      <w:r w:rsidR="00957899">
        <w:rPr>
          <w:rFonts w:ascii="Arial" w:hAnsi="Arial" w:cs="Arial"/>
          <w:b/>
          <w:sz w:val="32"/>
          <w:szCs w:val="32"/>
        </w:rPr>
        <w:t xml:space="preserve"> 2022 года №57</w:t>
      </w:r>
    </w:p>
    <w:p w:rsidR="00535639" w:rsidRDefault="00535639" w:rsidP="00535639">
      <w:pPr>
        <w:spacing w:after="0"/>
        <w:ind w:right="-2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en-US"/>
        </w:rPr>
      </w:pPr>
    </w:p>
    <w:p w:rsidR="00535639" w:rsidRDefault="00535639" w:rsidP="00535639">
      <w:pPr>
        <w:pStyle w:val="ConsPlusNormal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Об утверждении Положения о порядке и условиях приватизации муниципального имущества муниципального образования «</w:t>
      </w:r>
      <w:r w:rsidR="00957899">
        <w:rPr>
          <w:rFonts w:ascii="Arial" w:hAnsi="Arial" w:cs="Arial"/>
          <w:b/>
          <w:bCs/>
          <w:sz w:val="32"/>
          <w:szCs w:val="32"/>
        </w:rPr>
        <w:t>Плотавский сельсовет</w:t>
      </w:r>
      <w:r>
        <w:rPr>
          <w:rFonts w:ascii="Arial" w:hAnsi="Arial" w:cs="Arial"/>
          <w:b/>
          <w:bCs/>
          <w:sz w:val="32"/>
          <w:szCs w:val="32"/>
        </w:rPr>
        <w:t xml:space="preserve">» </w:t>
      </w:r>
      <w:r w:rsidR="00957899">
        <w:rPr>
          <w:rFonts w:ascii="Arial" w:hAnsi="Arial" w:cs="Arial"/>
          <w:b/>
          <w:bCs/>
          <w:sz w:val="32"/>
          <w:szCs w:val="32"/>
        </w:rPr>
        <w:t>Октябрь</w:t>
      </w:r>
      <w:r>
        <w:rPr>
          <w:rFonts w:ascii="Arial" w:hAnsi="Arial" w:cs="Arial"/>
          <w:b/>
          <w:bCs/>
          <w:sz w:val="32"/>
          <w:szCs w:val="32"/>
        </w:rPr>
        <w:t>ского района Курской области</w:t>
      </w:r>
    </w:p>
    <w:p w:rsidR="00535639" w:rsidRPr="00957899" w:rsidRDefault="00535639" w:rsidP="00594DC6">
      <w:pPr>
        <w:pStyle w:val="ConsPlusNormal"/>
        <w:rPr>
          <w:rFonts w:ascii="Arial" w:hAnsi="Arial" w:cs="Arial"/>
          <w:bCs/>
        </w:rPr>
      </w:pPr>
    </w:p>
    <w:p w:rsidR="00535639" w:rsidRPr="00957899" w:rsidRDefault="00535639" w:rsidP="009578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57899">
        <w:rPr>
          <w:rFonts w:ascii="Arial" w:hAnsi="Arial" w:cs="Arial"/>
          <w:sz w:val="24"/>
          <w:szCs w:val="24"/>
        </w:rPr>
        <w:t xml:space="preserve">В соответствии с Федеральным законом от 21.12.2001 </w:t>
      </w:r>
      <w:hyperlink r:id="rId5" w:tooltip="Федеральный закон от 21.12.2001 N 178-ФЗ (ред. от 07.12.2011) &quot;О приватизации государственного и муниципального имущества&quot;{КонсультантПлюс}" w:history="1">
        <w:r w:rsidRPr="00957899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№ 178-ФЗ</w:t>
        </w:r>
      </w:hyperlink>
      <w:r w:rsidRPr="00957899">
        <w:rPr>
          <w:rFonts w:ascii="Arial" w:hAnsi="Arial" w:cs="Arial"/>
          <w:sz w:val="24"/>
          <w:szCs w:val="24"/>
        </w:rPr>
        <w:t xml:space="preserve"> «О приватизации государственного и муниципального имущества», частями 5, 6 Правил разработки прогнозных планов (программ) приватизации государственного и муниципального имущества, утвержденных Постановлением Правительства РФ от 26.12.2005 №806 (в редакции от 23.08.2021 №1401), </w:t>
      </w:r>
      <w:hyperlink r:id="rId6" w:tooltip="&quot;Устав муниципального района &quot;Рыльский район&quot; Курской области&quot; (принят решением Представительного собрания Рыльского района Курской области от 03.12.2005 N 6) (ред. от 18.04.2008) (Зарегистрировано в ГУ Минюста РФ по Центральному федеральному округу 07.12" w:history="1">
        <w:r w:rsidRPr="00957899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Уставом</w:t>
        </w:r>
      </w:hyperlink>
      <w:r w:rsidRPr="00957899">
        <w:rPr>
          <w:rFonts w:ascii="Arial" w:hAnsi="Arial" w:cs="Arial"/>
          <w:sz w:val="24"/>
          <w:szCs w:val="24"/>
        </w:rPr>
        <w:t xml:space="preserve"> муниципального образования «</w:t>
      </w:r>
      <w:r w:rsidR="00957899" w:rsidRPr="00957899">
        <w:rPr>
          <w:rFonts w:ascii="Arial" w:hAnsi="Arial" w:cs="Arial"/>
          <w:sz w:val="24"/>
          <w:szCs w:val="24"/>
        </w:rPr>
        <w:t>Плотавский сельсовет</w:t>
      </w:r>
      <w:r w:rsidRPr="00957899">
        <w:rPr>
          <w:rFonts w:ascii="Arial" w:hAnsi="Arial" w:cs="Arial"/>
          <w:sz w:val="24"/>
          <w:szCs w:val="24"/>
        </w:rPr>
        <w:t xml:space="preserve">» </w:t>
      </w:r>
      <w:r w:rsidR="00957899" w:rsidRPr="00957899">
        <w:rPr>
          <w:rFonts w:ascii="Arial" w:hAnsi="Arial" w:cs="Arial"/>
          <w:sz w:val="24"/>
          <w:szCs w:val="24"/>
        </w:rPr>
        <w:t>Октябрь</w:t>
      </w:r>
      <w:r w:rsidRPr="00957899">
        <w:rPr>
          <w:rFonts w:ascii="Arial" w:hAnsi="Arial" w:cs="Arial"/>
          <w:sz w:val="24"/>
          <w:szCs w:val="24"/>
        </w:rPr>
        <w:t xml:space="preserve">ского района Курской области, </w:t>
      </w:r>
      <w:r w:rsidR="00957899" w:rsidRPr="00957899">
        <w:rPr>
          <w:rFonts w:ascii="Arial" w:hAnsi="Arial" w:cs="Arial"/>
          <w:sz w:val="24"/>
          <w:szCs w:val="24"/>
        </w:rPr>
        <w:t xml:space="preserve">решением Собрания депутатов Плотавского сельсовета Октябрьского </w:t>
      </w:r>
      <w:r w:rsidR="00957899">
        <w:rPr>
          <w:rFonts w:ascii="Arial" w:hAnsi="Arial" w:cs="Arial"/>
          <w:sz w:val="24"/>
          <w:szCs w:val="24"/>
        </w:rPr>
        <w:t>района Курской области от  02.03. 2012г. №129 «Об утверждении Порядка управления и распоряжения имуществом, находящимся в муниципальной собственности муниципального образования «Плотавский сельсовет» Октябрьского района Курской области», Собрание депутатов Плотавского сельсовета Октябрьского района</w:t>
      </w:r>
      <w:r>
        <w:rPr>
          <w:rFonts w:ascii="Arial" w:hAnsi="Arial" w:cs="Arial"/>
        </w:rPr>
        <w:t>:</w:t>
      </w:r>
    </w:p>
    <w:p w:rsidR="00535639" w:rsidRDefault="00535639" w:rsidP="007C63C4">
      <w:pPr>
        <w:pStyle w:val="ConsPlusNormal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1.Утвердить </w:t>
      </w:r>
      <w:hyperlink r:id="rId7" w:anchor="Par30#Par30" w:tooltip="Ссылка на текущий документ" w:history="1">
        <w:r>
          <w:rPr>
            <w:rStyle w:val="a3"/>
            <w:rFonts w:ascii="Arial" w:hAnsi="Arial" w:cs="Arial"/>
            <w:color w:val="auto"/>
            <w:u w:val="none"/>
          </w:rPr>
          <w:t>Положение</w:t>
        </w:r>
      </w:hyperlink>
      <w:r>
        <w:rPr>
          <w:rFonts w:ascii="Arial" w:hAnsi="Arial" w:cs="Arial"/>
        </w:rPr>
        <w:t xml:space="preserve"> о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приватизации муниципального имущества муниципального образования «</w:t>
      </w:r>
      <w:r w:rsidR="00957899">
        <w:rPr>
          <w:rFonts w:ascii="Arial" w:hAnsi="Arial" w:cs="Arial"/>
        </w:rPr>
        <w:t>Плотавский сельсовет» Октябрь</w:t>
      </w:r>
      <w:r>
        <w:rPr>
          <w:rFonts w:ascii="Arial" w:hAnsi="Arial" w:cs="Arial"/>
        </w:rPr>
        <w:t>ского района Курской области в новой редакции.</w:t>
      </w:r>
    </w:p>
    <w:p w:rsidR="00535639" w:rsidRPr="007C63C4" w:rsidRDefault="00535639" w:rsidP="007C63C4">
      <w:pPr>
        <w:pStyle w:val="ConsPlusTitle"/>
        <w:widowControl/>
        <w:ind w:firstLine="567"/>
        <w:jc w:val="both"/>
        <w:outlineLvl w:val="0"/>
        <w:rPr>
          <w:rFonts w:ascii="Arial" w:hAnsi="Arial" w:cs="Arial"/>
          <w:b w:val="0"/>
          <w:u w:val="single"/>
        </w:rPr>
      </w:pPr>
      <w:r w:rsidRPr="002406DD">
        <w:rPr>
          <w:rFonts w:ascii="Arial" w:hAnsi="Arial" w:cs="Arial"/>
          <w:b w:val="0"/>
        </w:rPr>
        <w:t>2.</w:t>
      </w:r>
      <w:r w:rsidR="007C63C4">
        <w:rPr>
          <w:rFonts w:ascii="Arial" w:hAnsi="Arial" w:cs="Arial"/>
          <w:b w:val="0"/>
        </w:rPr>
        <w:t xml:space="preserve"> </w:t>
      </w:r>
      <w:hyperlink r:id="rId8" w:anchor="Par30#Par30" w:tooltip="Ссылка на текущий документ" w:history="1">
        <w:r w:rsidRPr="002406DD">
          <w:rPr>
            <w:rStyle w:val="a3"/>
            <w:rFonts w:ascii="Arial" w:hAnsi="Arial" w:cs="Arial"/>
            <w:b w:val="0"/>
            <w:color w:val="auto"/>
            <w:u w:val="none"/>
          </w:rPr>
          <w:t>Положение</w:t>
        </w:r>
      </w:hyperlink>
      <w:r w:rsidRPr="002406DD">
        <w:rPr>
          <w:rFonts w:ascii="Arial" w:hAnsi="Arial" w:cs="Arial"/>
          <w:b w:val="0"/>
        </w:rPr>
        <w:t xml:space="preserve"> о приватизации муниципального имущества муниципального образования «</w:t>
      </w:r>
      <w:r w:rsidR="00957899" w:rsidRPr="002406DD">
        <w:rPr>
          <w:rFonts w:ascii="Arial" w:hAnsi="Arial" w:cs="Arial"/>
          <w:b w:val="0"/>
        </w:rPr>
        <w:t>Плотавский сельсовет» Октябрьского</w:t>
      </w:r>
      <w:r w:rsidRPr="002406DD">
        <w:rPr>
          <w:rFonts w:ascii="Arial" w:hAnsi="Arial" w:cs="Arial"/>
          <w:b w:val="0"/>
        </w:rPr>
        <w:t xml:space="preserve"> района Курской области утвержденное решением </w:t>
      </w:r>
      <w:r w:rsidR="002406DD" w:rsidRPr="002406DD">
        <w:rPr>
          <w:rFonts w:ascii="Arial" w:hAnsi="Arial" w:cs="Arial"/>
          <w:b w:val="0"/>
        </w:rPr>
        <w:t>Собрания депутатов Плотавского сельсовета Октябрьского района</w:t>
      </w:r>
      <w:r>
        <w:rPr>
          <w:rFonts w:ascii="Arial" w:hAnsi="Arial" w:cs="Arial"/>
        </w:rPr>
        <w:t xml:space="preserve"> </w:t>
      </w:r>
      <w:r w:rsidR="002406DD">
        <w:rPr>
          <w:rFonts w:ascii="Arial" w:hAnsi="Arial" w:cs="Arial"/>
          <w:b w:val="0"/>
        </w:rPr>
        <w:t>от 02.02. 2022  №</w:t>
      </w:r>
      <w:r w:rsidR="002406DD" w:rsidRPr="007C63C4">
        <w:rPr>
          <w:rFonts w:ascii="Arial" w:hAnsi="Arial" w:cs="Arial"/>
          <w:b w:val="0"/>
        </w:rPr>
        <w:t>22</w:t>
      </w:r>
      <w:r w:rsidR="007C63C4" w:rsidRPr="007C63C4">
        <w:rPr>
          <w:rFonts w:ascii="Arial" w:hAnsi="Arial" w:cs="Arial"/>
          <w:b w:val="0"/>
        </w:rPr>
        <w:t xml:space="preserve"> </w:t>
      </w:r>
      <w:r w:rsidR="002406DD" w:rsidRPr="007C63C4">
        <w:rPr>
          <w:rFonts w:ascii="Arial" w:hAnsi="Arial" w:cs="Arial"/>
          <w:b w:val="0"/>
        </w:rPr>
        <w:t>(</w:t>
      </w:r>
      <w:r w:rsidR="002406DD">
        <w:rPr>
          <w:rFonts w:ascii="Arial" w:hAnsi="Arial" w:cs="Arial"/>
          <w:b w:val="0"/>
        </w:rPr>
        <w:t xml:space="preserve">в ред. решения от 08.04.2022 №28) </w:t>
      </w:r>
      <w:r w:rsidRPr="007C63C4">
        <w:rPr>
          <w:rFonts w:ascii="Arial" w:hAnsi="Arial" w:cs="Arial"/>
          <w:b w:val="0"/>
        </w:rPr>
        <w:t>считать утратившим силу.</w:t>
      </w:r>
    </w:p>
    <w:p w:rsidR="00535639" w:rsidRDefault="00535639" w:rsidP="007C63C4">
      <w:pPr>
        <w:pStyle w:val="ConsPlusNormal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3.</w:t>
      </w:r>
      <w:r>
        <w:rPr>
          <w:rFonts w:ascii="Arial" w:hAnsi="Arial" w:cs="Arial"/>
        </w:rPr>
        <w:t>Решение вступает в силу со дня его официального опубликования.</w:t>
      </w:r>
    </w:p>
    <w:p w:rsidR="00535639" w:rsidRDefault="00535639" w:rsidP="00535639">
      <w:pPr>
        <w:pStyle w:val="ConsPlusNormal"/>
        <w:jc w:val="both"/>
        <w:rPr>
          <w:rFonts w:ascii="Arial" w:hAnsi="Arial" w:cs="Arial"/>
        </w:rPr>
      </w:pPr>
    </w:p>
    <w:p w:rsidR="00535639" w:rsidRDefault="00535639" w:rsidP="00535639">
      <w:pPr>
        <w:pStyle w:val="ConsPlusNormal"/>
        <w:jc w:val="both"/>
        <w:rPr>
          <w:rFonts w:ascii="Arial" w:hAnsi="Arial" w:cs="Arial"/>
        </w:rPr>
      </w:pPr>
    </w:p>
    <w:p w:rsidR="00535639" w:rsidRDefault="00535639" w:rsidP="00535639">
      <w:pPr>
        <w:pStyle w:val="ConsPlusNormal"/>
        <w:jc w:val="both"/>
        <w:rPr>
          <w:rFonts w:ascii="Arial" w:hAnsi="Arial" w:cs="Arial"/>
        </w:rPr>
      </w:pPr>
    </w:p>
    <w:p w:rsidR="00535639" w:rsidRDefault="00535639" w:rsidP="00535639">
      <w:pPr>
        <w:pStyle w:val="ConsPlusNormal"/>
        <w:jc w:val="both"/>
        <w:rPr>
          <w:rFonts w:ascii="Arial" w:hAnsi="Arial" w:cs="Arial"/>
        </w:rPr>
      </w:pPr>
    </w:p>
    <w:p w:rsidR="007C63C4" w:rsidRDefault="007C63C4" w:rsidP="007C63C4">
      <w:pPr>
        <w:pStyle w:val="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Председатель Собрания депутатов</w:t>
      </w:r>
    </w:p>
    <w:p w:rsidR="007C63C4" w:rsidRDefault="007C63C4" w:rsidP="007C63C4">
      <w:pPr>
        <w:pStyle w:val="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Плотавского сельсовета </w:t>
      </w:r>
    </w:p>
    <w:p w:rsidR="007C63C4" w:rsidRDefault="007C63C4" w:rsidP="007C63C4">
      <w:pPr>
        <w:pStyle w:val="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Октябрьского района                                                                   О.Е. Кирилова</w:t>
      </w:r>
    </w:p>
    <w:p w:rsidR="007C63C4" w:rsidRDefault="007C63C4" w:rsidP="007C63C4">
      <w:pPr>
        <w:pStyle w:val="10"/>
        <w:rPr>
          <w:rFonts w:ascii="Arial" w:hAnsi="Arial" w:cs="Arial"/>
          <w:sz w:val="24"/>
          <w:szCs w:val="24"/>
        </w:rPr>
      </w:pPr>
    </w:p>
    <w:p w:rsidR="007C63C4" w:rsidRDefault="007C63C4" w:rsidP="007C63C4">
      <w:pPr>
        <w:pStyle w:val="10"/>
        <w:rPr>
          <w:rFonts w:ascii="Arial" w:hAnsi="Arial" w:cs="Arial"/>
          <w:sz w:val="24"/>
          <w:szCs w:val="24"/>
        </w:rPr>
      </w:pPr>
    </w:p>
    <w:p w:rsidR="007C63C4" w:rsidRDefault="007C63C4" w:rsidP="007C63C4">
      <w:pPr>
        <w:pStyle w:val="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Плотавского сельсовета</w:t>
      </w:r>
    </w:p>
    <w:p w:rsidR="007C63C4" w:rsidRDefault="007C63C4" w:rsidP="007C63C4">
      <w:pPr>
        <w:pStyle w:val="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Октябрьского района                                                                   Л.В. </w:t>
      </w:r>
      <w:proofErr w:type="spellStart"/>
      <w:r>
        <w:rPr>
          <w:rFonts w:ascii="Arial" w:hAnsi="Arial" w:cs="Arial"/>
          <w:sz w:val="24"/>
          <w:szCs w:val="24"/>
        </w:rPr>
        <w:t>Ельникова</w:t>
      </w:r>
      <w:proofErr w:type="spellEnd"/>
    </w:p>
    <w:p w:rsidR="00535639" w:rsidRDefault="00535639" w:rsidP="00535639">
      <w:pPr>
        <w:pStyle w:val="ConsPlusNormal"/>
        <w:jc w:val="right"/>
        <w:outlineLvl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</w:t>
      </w:r>
    </w:p>
    <w:p w:rsidR="00535639" w:rsidRDefault="00535639" w:rsidP="00535639">
      <w:pPr>
        <w:pStyle w:val="ConsPlusNormal"/>
        <w:jc w:val="right"/>
        <w:outlineLvl w:val="0"/>
        <w:rPr>
          <w:rFonts w:ascii="Arial" w:hAnsi="Arial" w:cs="Arial"/>
        </w:rPr>
      </w:pPr>
      <w:r>
        <w:rPr>
          <w:rFonts w:ascii="Arial" w:hAnsi="Arial" w:cs="Arial"/>
        </w:rPr>
        <w:t>к решению</w:t>
      </w:r>
      <w:r w:rsidR="00164FF3">
        <w:rPr>
          <w:rFonts w:ascii="Arial" w:hAnsi="Arial" w:cs="Arial"/>
        </w:rPr>
        <w:t xml:space="preserve">  Собрания</w:t>
      </w:r>
      <w:r w:rsidR="00D403F9">
        <w:rPr>
          <w:rFonts w:ascii="Arial" w:hAnsi="Arial" w:cs="Arial"/>
        </w:rPr>
        <w:t xml:space="preserve"> депутатов</w:t>
      </w:r>
    </w:p>
    <w:p w:rsidR="00D403F9" w:rsidRDefault="00D403F9" w:rsidP="00535639">
      <w:pPr>
        <w:pStyle w:val="ConsPlusNormal"/>
        <w:jc w:val="right"/>
        <w:outlineLvl w:val="0"/>
        <w:rPr>
          <w:rFonts w:ascii="Arial" w:hAnsi="Arial" w:cs="Arial"/>
        </w:rPr>
      </w:pPr>
      <w:r>
        <w:rPr>
          <w:rFonts w:ascii="Arial" w:hAnsi="Arial" w:cs="Arial"/>
        </w:rPr>
        <w:t>Плотавского сельсовета</w:t>
      </w:r>
    </w:p>
    <w:p w:rsidR="00D403F9" w:rsidRDefault="00D403F9" w:rsidP="00535639">
      <w:pPr>
        <w:pStyle w:val="ConsPlusNormal"/>
        <w:jc w:val="right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Октябрьского района </w:t>
      </w:r>
    </w:p>
    <w:p w:rsidR="00D403F9" w:rsidRDefault="00D403F9" w:rsidP="00535639">
      <w:pPr>
        <w:pStyle w:val="ConsPlusNormal"/>
        <w:jc w:val="right"/>
        <w:outlineLvl w:val="0"/>
        <w:rPr>
          <w:rFonts w:ascii="Arial" w:hAnsi="Arial" w:cs="Arial"/>
        </w:rPr>
      </w:pPr>
      <w:r>
        <w:rPr>
          <w:rFonts w:ascii="Arial" w:hAnsi="Arial" w:cs="Arial"/>
        </w:rPr>
        <w:t>от 16.12.2022 №57</w:t>
      </w:r>
    </w:p>
    <w:p w:rsidR="00535639" w:rsidRDefault="00535639" w:rsidP="00535639">
      <w:pPr>
        <w:pStyle w:val="ConsPlusTitle"/>
        <w:jc w:val="right"/>
        <w:rPr>
          <w:rFonts w:ascii="Arial" w:hAnsi="Arial" w:cs="Arial"/>
          <w:b w:val="0"/>
        </w:rPr>
      </w:pPr>
      <w:bookmarkStart w:id="1" w:name="Par30"/>
      <w:bookmarkEnd w:id="1"/>
    </w:p>
    <w:p w:rsidR="00535639" w:rsidRDefault="00535639" w:rsidP="00535639">
      <w:pPr>
        <w:pStyle w:val="ConsPlusTitle"/>
        <w:jc w:val="right"/>
        <w:rPr>
          <w:b w:val="0"/>
        </w:rPr>
      </w:pPr>
    </w:p>
    <w:p w:rsidR="00535639" w:rsidRDefault="00535639" w:rsidP="00535639">
      <w:pPr>
        <w:pStyle w:val="ConsPlusTitle"/>
        <w:jc w:val="right"/>
        <w:rPr>
          <w:b w:val="0"/>
        </w:rPr>
      </w:pPr>
    </w:p>
    <w:p w:rsidR="00535639" w:rsidRDefault="00535639" w:rsidP="00535639">
      <w:pPr>
        <w:pStyle w:val="ConsPlusTitle"/>
        <w:jc w:val="center"/>
        <w:rPr>
          <w:sz w:val="32"/>
          <w:szCs w:val="32"/>
        </w:rPr>
      </w:pPr>
      <w:r>
        <w:rPr>
          <w:sz w:val="32"/>
          <w:szCs w:val="32"/>
        </w:rPr>
        <w:t>Положение о приватизации муниципального имущества муниципального образования «</w:t>
      </w:r>
      <w:r w:rsidR="00D403F9">
        <w:rPr>
          <w:sz w:val="32"/>
          <w:szCs w:val="32"/>
        </w:rPr>
        <w:t>Плотавский сельсовет</w:t>
      </w:r>
      <w:r>
        <w:rPr>
          <w:sz w:val="32"/>
          <w:szCs w:val="32"/>
        </w:rPr>
        <w:t xml:space="preserve">» </w:t>
      </w:r>
      <w:r w:rsidR="00D403F9">
        <w:rPr>
          <w:sz w:val="32"/>
          <w:szCs w:val="32"/>
        </w:rPr>
        <w:t>Октябрь</w:t>
      </w:r>
      <w:r>
        <w:rPr>
          <w:sz w:val="32"/>
          <w:szCs w:val="32"/>
        </w:rPr>
        <w:t>ского района Курской области</w:t>
      </w:r>
    </w:p>
    <w:p w:rsidR="00535639" w:rsidRDefault="00535639" w:rsidP="00535639">
      <w:pPr>
        <w:pStyle w:val="ConsPlusNormal"/>
        <w:jc w:val="center"/>
        <w:rPr>
          <w:rFonts w:ascii="Arial" w:hAnsi="Arial" w:cs="Arial"/>
          <w:sz w:val="32"/>
          <w:szCs w:val="32"/>
        </w:rPr>
      </w:pPr>
    </w:p>
    <w:p w:rsidR="00535639" w:rsidRDefault="00535639" w:rsidP="00535639">
      <w:pPr>
        <w:pStyle w:val="ConsPlusTitle"/>
        <w:jc w:val="center"/>
        <w:outlineLvl w:val="1"/>
        <w:rPr>
          <w:rFonts w:ascii="Arial" w:hAnsi="Arial" w:cs="Arial"/>
          <w:sz w:val="32"/>
          <w:szCs w:val="32"/>
        </w:rPr>
      </w:pPr>
      <w:r>
        <w:rPr>
          <w:sz w:val="32"/>
          <w:szCs w:val="32"/>
        </w:rPr>
        <w:t>Глава 1</w:t>
      </w:r>
      <w:r w:rsidR="00D403F9">
        <w:rPr>
          <w:sz w:val="32"/>
          <w:szCs w:val="32"/>
        </w:rPr>
        <w:t xml:space="preserve">. </w:t>
      </w:r>
      <w:r>
        <w:rPr>
          <w:sz w:val="32"/>
          <w:szCs w:val="32"/>
        </w:rPr>
        <w:t xml:space="preserve"> Общие положения</w:t>
      </w:r>
    </w:p>
    <w:p w:rsidR="00535639" w:rsidRDefault="00535639" w:rsidP="00535639">
      <w:pPr>
        <w:pStyle w:val="ConsPlusNormal"/>
        <w:jc w:val="center"/>
        <w:rPr>
          <w:rFonts w:ascii="Arial" w:hAnsi="Arial" w:cs="Arial"/>
          <w:sz w:val="32"/>
          <w:szCs w:val="32"/>
        </w:rPr>
      </w:pPr>
    </w:p>
    <w:p w:rsidR="00535639" w:rsidRDefault="00535639" w:rsidP="00D403F9">
      <w:pPr>
        <w:pStyle w:val="ConsPlusNormal"/>
        <w:ind w:firstLine="567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>Статья 1.Настоящее Положение регулирует отношения, возникающие при приватизации муниципального имущества муниципального образования «</w:t>
      </w:r>
      <w:r w:rsidR="00D403F9">
        <w:rPr>
          <w:rFonts w:ascii="Arial" w:hAnsi="Arial" w:cs="Arial"/>
        </w:rPr>
        <w:t>Плотавский сельсовет» Октябрь</w:t>
      </w:r>
      <w:r>
        <w:rPr>
          <w:rFonts w:ascii="Arial" w:hAnsi="Arial" w:cs="Arial"/>
        </w:rPr>
        <w:t>ского района Курской области, и связанные с ними отношения по управлению муниципальным имуществом.</w:t>
      </w:r>
    </w:p>
    <w:p w:rsidR="00535639" w:rsidRDefault="00535639" w:rsidP="00D403F9">
      <w:pPr>
        <w:pStyle w:val="ConsPlusNormal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Действие настоящего Положения не распространяется на отношения, возникающие при отчуждении:</w:t>
      </w:r>
    </w:p>
    <w:p w:rsidR="00535639" w:rsidRDefault="00535639" w:rsidP="00D403F9">
      <w:pPr>
        <w:pStyle w:val="ConsPlusNormal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1) земли, за исключением отчуждения земельных участков, на которых расположены объекты недвижимости, в том числе имущественные комплексы;</w:t>
      </w:r>
    </w:p>
    <w:p w:rsidR="00535639" w:rsidRDefault="00535639" w:rsidP="00D403F9">
      <w:pPr>
        <w:pStyle w:val="ConsPlusNormal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2) природных ресурсов;</w:t>
      </w:r>
    </w:p>
    <w:p w:rsidR="00535639" w:rsidRDefault="00535639" w:rsidP="00D403F9">
      <w:pPr>
        <w:pStyle w:val="ConsPlusNormal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3) муниципального жилищного фонда;</w:t>
      </w:r>
    </w:p>
    <w:p w:rsidR="00535639" w:rsidRDefault="00535639" w:rsidP="00D403F9">
      <w:pPr>
        <w:pStyle w:val="ConsPlusNormal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4) муниципального имущества, находящегося за пределами территории Российской Федерации;</w:t>
      </w:r>
    </w:p>
    <w:p w:rsidR="00535639" w:rsidRDefault="00535639" w:rsidP="00D403F9">
      <w:pPr>
        <w:pStyle w:val="ConsPlusNormal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5) муниципального имущества в случаях, предусмотренных международными договорами Российской Федерации;</w:t>
      </w:r>
    </w:p>
    <w:p w:rsidR="00535639" w:rsidRDefault="00535639" w:rsidP="00D403F9">
      <w:pPr>
        <w:pStyle w:val="ConsPlusNormal"/>
        <w:ind w:firstLine="567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6) безвозмездно в собственность религиозных организаций для использования в соответствующих целях культовых зданий и сооружений с относящимися к ним земельными участками и иного находящегося в муниципальной собственности имущества религиозного назначения, а также безвозмездно в собственность общероссийских общественных организаций инвалидов и организаций, единственными учредителями которых являются общероссийские общественные организации инвалидов, земельных участков, которые находятся в государственной или муниципальной собственности и на</w:t>
      </w:r>
      <w:proofErr w:type="gramEnd"/>
      <w:r>
        <w:rPr>
          <w:rFonts w:ascii="Arial" w:hAnsi="Arial" w:cs="Arial"/>
        </w:rPr>
        <w:t xml:space="preserve"> которых расположены здания, строения и сооружения, находящиеся в собственности указанных организаций;</w:t>
      </w:r>
    </w:p>
    <w:p w:rsidR="00535639" w:rsidRDefault="00535639" w:rsidP="00D403F9">
      <w:pPr>
        <w:pStyle w:val="ConsPlusNormal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7) муниципального имущества в собственность некоммерческих организаций, созданных при преобразовании муниципальных унитарных предприятий, и муниципального имущества, передаваемого государственным корпорациям и иным некоммерческим организациям в качестве имущественного взноса муниципальных образований;</w:t>
      </w:r>
    </w:p>
    <w:p w:rsidR="00535639" w:rsidRDefault="00535639" w:rsidP="00D403F9">
      <w:pPr>
        <w:pStyle w:val="ConsPlusNormal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8) муниципальными унитарными предприятиями, муниципальными учреждениями имущества, закрепленного за ними в хозяйственном ведении или оперативном управлении;</w:t>
      </w:r>
    </w:p>
    <w:p w:rsidR="00535639" w:rsidRDefault="00535639" w:rsidP="00D403F9">
      <w:pPr>
        <w:pStyle w:val="ConsPlusNormal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9) муниципального имущества на основании судебного решения;</w:t>
      </w:r>
    </w:p>
    <w:p w:rsidR="00535639" w:rsidRDefault="00535639" w:rsidP="00D403F9">
      <w:pPr>
        <w:pStyle w:val="ConsPlusNormal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10) акций в предусмотренных федеральными законами случаях возникновения у муниципальных образований права требовать выкупа их акционерным обществом;</w:t>
      </w:r>
    </w:p>
    <w:p w:rsidR="00535639" w:rsidRDefault="00535639" w:rsidP="00D403F9">
      <w:pPr>
        <w:pStyle w:val="ConsPlusNormal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11) акций акционерного общества, а также ценных бумаг, конвертируемых в акции акционерного общества, в случае их выкупа в порядке, установленном </w:t>
      </w:r>
      <w:hyperlink r:id="rId9" w:history="1">
        <w:r>
          <w:rPr>
            <w:rStyle w:val="a3"/>
            <w:rFonts w:ascii="Arial" w:hAnsi="Arial" w:cs="Arial"/>
            <w:color w:val="auto"/>
            <w:u w:val="none"/>
          </w:rPr>
          <w:t>статьями 84.2</w:t>
        </w:r>
      </w:hyperlink>
      <w:r>
        <w:rPr>
          <w:rFonts w:ascii="Arial" w:hAnsi="Arial" w:cs="Arial"/>
        </w:rPr>
        <w:t xml:space="preserve">, </w:t>
      </w:r>
      <w:hyperlink r:id="rId10" w:history="1">
        <w:r>
          <w:rPr>
            <w:rStyle w:val="a3"/>
            <w:rFonts w:ascii="Arial" w:hAnsi="Arial" w:cs="Arial"/>
            <w:color w:val="auto"/>
            <w:u w:val="none"/>
          </w:rPr>
          <w:t>84.7</w:t>
        </w:r>
      </w:hyperlink>
      <w:r>
        <w:rPr>
          <w:rFonts w:ascii="Arial" w:hAnsi="Arial" w:cs="Arial"/>
        </w:rPr>
        <w:t xml:space="preserve"> и </w:t>
      </w:r>
      <w:hyperlink r:id="rId11" w:history="1">
        <w:r>
          <w:rPr>
            <w:rStyle w:val="a3"/>
            <w:rFonts w:ascii="Arial" w:hAnsi="Arial" w:cs="Arial"/>
            <w:color w:val="auto"/>
            <w:u w:val="none"/>
          </w:rPr>
          <w:t>84.8</w:t>
        </w:r>
      </w:hyperlink>
      <w:r>
        <w:rPr>
          <w:rFonts w:ascii="Arial" w:hAnsi="Arial" w:cs="Arial"/>
        </w:rPr>
        <w:t xml:space="preserve"> Федерального закона от 26.12.1995 № 208-ФЗ «Об акционерных обществах»;</w:t>
      </w:r>
    </w:p>
    <w:p w:rsidR="00535639" w:rsidRDefault="00535639" w:rsidP="00D403F9">
      <w:pPr>
        <w:pStyle w:val="ConsPlusNormal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12) имущества, передаваемого в собственность управляющей компании в качестве имущественного взноса муниципального образования в порядке, установленном Федеральным </w:t>
      </w:r>
      <w:hyperlink r:id="rId12" w:history="1">
        <w:r>
          <w:rPr>
            <w:rStyle w:val="a3"/>
            <w:rFonts w:ascii="Arial" w:hAnsi="Arial" w:cs="Arial"/>
            <w:color w:val="auto"/>
            <w:u w:val="none"/>
          </w:rPr>
          <w:t>законом</w:t>
        </w:r>
      </w:hyperlink>
      <w:r>
        <w:rPr>
          <w:rFonts w:ascii="Arial" w:hAnsi="Arial" w:cs="Arial"/>
        </w:rPr>
        <w:t xml:space="preserve"> от 29.12.2014 № 473-ФЗ «О территориях опережающего социально-экономического развития в Российской Федерации»;</w:t>
      </w:r>
    </w:p>
    <w:p w:rsidR="00535639" w:rsidRDefault="00535639" w:rsidP="00D403F9">
      <w:pPr>
        <w:pStyle w:val="ConsPlusNormal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13) ценных бумаг на проводимых в соответствии с Федеральным </w:t>
      </w:r>
      <w:hyperlink r:id="rId13" w:history="1">
        <w:r>
          <w:rPr>
            <w:rStyle w:val="a3"/>
            <w:rFonts w:ascii="Arial" w:hAnsi="Arial" w:cs="Arial"/>
            <w:color w:val="auto"/>
            <w:u w:val="none"/>
          </w:rPr>
          <w:t>законом</w:t>
        </w:r>
      </w:hyperlink>
      <w:r>
        <w:rPr>
          <w:rFonts w:ascii="Arial" w:hAnsi="Arial" w:cs="Arial"/>
        </w:rPr>
        <w:t xml:space="preserve"> от 21.11.2011 № 325-ФЗ «Об организованных торгах» организованных торгах и на основании решений Правительства Российской Федерации.</w:t>
      </w:r>
    </w:p>
    <w:p w:rsidR="00535639" w:rsidRDefault="00535639" w:rsidP="00D403F9">
      <w:pPr>
        <w:pStyle w:val="ConsPlusNormal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Отчуждение указанного в настоящем пункте муниципального имущества регулируется федеральными законами и (или) иными нормативными правовыми актами.</w:t>
      </w:r>
    </w:p>
    <w:p w:rsidR="00535639" w:rsidRDefault="00535639" w:rsidP="00D403F9">
      <w:pPr>
        <w:pStyle w:val="ConsPlusNormal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К отношениям по отчуждению муниципального имущества, не урегулированным настоящим Положением, применяются нормы гражданского законодательства.</w:t>
      </w:r>
    </w:p>
    <w:p w:rsidR="00535639" w:rsidRDefault="00535639" w:rsidP="00D403F9">
      <w:pPr>
        <w:pStyle w:val="ConsPlusNormal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Особенности участия субъектов малого и среднего предпринимательства в приватизации арендуемого муниципального недвижимого имущества могут быть установлены федеральным законом.</w:t>
      </w:r>
    </w:p>
    <w:p w:rsidR="00535639" w:rsidRDefault="00535639" w:rsidP="00D403F9">
      <w:pPr>
        <w:pStyle w:val="ConsPlusNormal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Особенности участия нотариусов и нотариальных палат в приватизации имущества, которое находится в муниципальной собственности и в отношении которого принято решение о продаже на аукционе либо конкурсе, могут быть установлены в </w:t>
      </w:r>
      <w:hyperlink r:id="rId14" w:history="1">
        <w:r>
          <w:rPr>
            <w:rStyle w:val="a3"/>
            <w:rFonts w:ascii="Arial" w:hAnsi="Arial" w:cs="Arial"/>
            <w:color w:val="auto"/>
            <w:u w:val="none"/>
          </w:rPr>
          <w:t>Основах</w:t>
        </w:r>
      </w:hyperlink>
      <w:r>
        <w:rPr>
          <w:rFonts w:ascii="Arial" w:hAnsi="Arial" w:cs="Arial"/>
        </w:rPr>
        <w:t xml:space="preserve"> законодательства Российской Федерации о нотариате от 11.02.1993 № 4462-1.</w:t>
      </w:r>
    </w:p>
    <w:p w:rsidR="00535639" w:rsidRDefault="00535639" w:rsidP="00D403F9">
      <w:pPr>
        <w:pStyle w:val="ConsPlusNormal"/>
        <w:ind w:firstLine="567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 xml:space="preserve">Статья 2. </w:t>
      </w:r>
      <w:proofErr w:type="gramStart"/>
      <w:r>
        <w:rPr>
          <w:rFonts w:ascii="Arial" w:hAnsi="Arial" w:cs="Arial"/>
        </w:rPr>
        <w:t xml:space="preserve">Положение разработано в соответствии с </w:t>
      </w:r>
      <w:hyperlink r:id="rId15" w:history="1">
        <w:r>
          <w:rPr>
            <w:rStyle w:val="a3"/>
            <w:rFonts w:ascii="Arial" w:hAnsi="Arial" w:cs="Arial"/>
            <w:color w:val="auto"/>
            <w:u w:val="none"/>
          </w:rPr>
          <w:t>Конституцией</w:t>
        </w:r>
      </w:hyperlink>
      <w:r>
        <w:rPr>
          <w:rFonts w:ascii="Arial" w:hAnsi="Arial" w:cs="Arial"/>
        </w:rPr>
        <w:t xml:space="preserve"> Российской Федерации, Гражданским </w:t>
      </w:r>
      <w:hyperlink r:id="rId16" w:history="1">
        <w:r>
          <w:rPr>
            <w:rStyle w:val="a3"/>
            <w:rFonts w:ascii="Arial" w:hAnsi="Arial" w:cs="Arial"/>
            <w:color w:val="auto"/>
            <w:u w:val="none"/>
          </w:rPr>
          <w:t>кодексом</w:t>
        </w:r>
      </w:hyperlink>
      <w:r>
        <w:rPr>
          <w:rFonts w:ascii="Arial" w:hAnsi="Arial" w:cs="Arial"/>
        </w:rPr>
        <w:t xml:space="preserve"> Российской Федерации, Федеральным </w:t>
      </w:r>
      <w:hyperlink r:id="rId17" w:history="1">
        <w:r>
          <w:rPr>
            <w:rStyle w:val="a3"/>
            <w:rFonts w:ascii="Arial" w:hAnsi="Arial" w:cs="Arial"/>
            <w:color w:val="auto"/>
            <w:u w:val="none"/>
          </w:rPr>
          <w:t>законом</w:t>
        </w:r>
      </w:hyperlink>
      <w:r>
        <w:rPr>
          <w:rFonts w:ascii="Arial" w:hAnsi="Arial" w:cs="Arial"/>
        </w:rPr>
        <w:t xml:space="preserve"> от 21.12.2001 №178-ФЗ «О приватизации государственного и муниципального имущества», Федеральным </w:t>
      </w:r>
      <w:hyperlink r:id="rId18" w:history="1">
        <w:r>
          <w:rPr>
            <w:rStyle w:val="a3"/>
            <w:rFonts w:ascii="Arial" w:hAnsi="Arial" w:cs="Arial"/>
            <w:color w:val="auto"/>
            <w:u w:val="none"/>
          </w:rPr>
          <w:t>законом</w:t>
        </w:r>
      </w:hyperlink>
      <w:r>
        <w:rPr>
          <w:rFonts w:ascii="Arial" w:hAnsi="Arial" w:cs="Arial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19" w:history="1">
        <w:r>
          <w:rPr>
            <w:rStyle w:val="a3"/>
            <w:rFonts w:ascii="Arial" w:hAnsi="Arial" w:cs="Arial"/>
            <w:color w:val="auto"/>
            <w:u w:val="none"/>
          </w:rPr>
          <w:t>законом</w:t>
        </w:r>
      </w:hyperlink>
      <w:r>
        <w:rPr>
          <w:rFonts w:ascii="Arial" w:hAnsi="Arial" w:cs="Arial"/>
        </w:rPr>
        <w:t xml:space="preserve"> от 29.07.1998 № 135-ФЗ «Об оценочной деятельности в Российской Федерации», </w:t>
      </w:r>
      <w:hyperlink r:id="rId20" w:history="1">
        <w:r>
          <w:rPr>
            <w:rStyle w:val="a3"/>
            <w:rFonts w:ascii="Arial" w:hAnsi="Arial" w:cs="Arial"/>
            <w:color w:val="auto"/>
            <w:u w:val="none"/>
          </w:rPr>
          <w:t>Постановлением</w:t>
        </w:r>
      </w:hyperlink>
      <w:r>
        <w:rPr>
          <w:rFonts w:ascii="Arial" w:hAnsi="Arial" w:cs="Arial"/>
        </w:rPr>
        <w:t xml:space="preserve"> Правительства Российской Федерации от 27.08.2012 № 860 «Об организации и проведении продажи</w:t>
      </w:r>
      <w:proofErr w:type="gramEnd"/>
      <w:r>
        <w:rPr>
          <w:rFonts w:ascii="Arial" w:hAnsi="Arial" w:cs="Arial"/>
        </w:rPr>
        <w:t xml:space="preserve"> государственного или муниципального имущества в электронной форме», </w:t>
      </w:r>
      <w:hyperlink r:id="rId21" w:history="1">
        <w:r>
          <w:rPr>
            <w:rStyle w:val="a3"/>
            <w:rFonts w:ascii="Arial" w:hAnsi="Arial" w:cs="Arial"/>
            <w:color w:val="auto"/>
            <w:u w:val="none"/>
          </w:rPr>
          <w:t>Уставом</w:t>
        </w:r>
      </w:hyperlink>
      <w:r>
        <w:rPr>
          <w:rFonts w:ascii="Arial" w:hAnsi="Arial" w:cs="Arial"/>
        </w:rPr>
        <w:t xml:space="preserve"> муниципального образования «</w:t>
      </w:r>
      <w:r w:rsidR="00D403F9">
        <w:rPr>
          <w:rFonts w:ascii="Arial" w:hAnsi="Arial" w:cs="Arial"/>
        </w:rPr>
        <w:t>Плотавский сельсовет</w:t>
      </w:r>
      <w:r>
        <w:rPr>
          <w:rFonts w:ascii="Arial" w:hAnsi="Arial" w:cs="Arial"/>
        </w:rPr>
        <w:t xml:space="preserve">» </w:t>
      </w:r>
      <w:r w:rsidR="00D403F9">
        <w:rPr>
          <w:rFonts w:ascii="Arial" w:hAnsi="Arial" w:cs="Arial"/>
        </w:rPr>
        <w:t>Октябрь</w:t>
      </w:r>
      <w:r>
        <w:rPr>
          <w:rFonts w:ascii="Arial" w:hAnsi="Arial" w:cs="Arial"/>
        </w:rPr>
        <w:t>ского района Курской области, Положением о порядке управления и распоряжения муниципальной собственностью муниципального образования «</w:t>
      </w:r>
      <w:r w:rsidR="00D403F9">
        <w:rPr>
          <w:rFonts w:ascii="Arial" w:hAnsi="Arial" w:cs="Arial"/>
        </w:rPr>
        <w:t>Плотавский сельсовет</w:t>
      </w:r>
      <w:r>
        <w:rPr>
          <w:rFonts w:ascii="Arial" w:hAnsi="Arial" w:cs="Arial"/>
        </w:rPr>
        <w:t xml:space="preserve">» </w:t>
      </w:r>
      <w:r w:rsidR="00D403F9">
        <w:rPr>
          <w:rFonts w:ascii="Arial" w:hAnsi="Arial" w:cs="Arial"/>
        </w:rPr>
        <w:t>Октябрь</w:t>
      </w:r>
      <w:r>
        <w:rPr>
          <w:rFonts w:ascii="Arial" w:hAnsi="Arial" w:cs="Arial"/>
        </w:rPr>
        <w:t>ского района Курской области.</w:t>
      </w:r>
    </w:p>
    <w:p w:rsidR="00535639" w:rsidRDefault="00535639" w:rsidP="00D403F9">
      <w:pPr>
        <w:pStyle w:val="ConsPlusNormal"/>
        <w:ind w:firstLine="567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>Статья 3. Под приватизацией муниципального имущества понимается возмездное отчуждение имущества, находящегося в собственности муниципального образования «</w:t>
      </w:r>
      <w:r w:rsidR="00D403F9">
        <w:rPr>
          <w:rFonts w:ascii="Arial" w:hAnsi="Arial" w:cs="Arial"/>
        </w:rPr>
        <w:t>Плотавский сельсовет</w:t>
      </w:r>
      <w:r>
        <w:rPr>
          <w:rFonts w:ascii="Arial" w:hAnsi="Arial" w:cs="Arial"/>
        </w:rPr>
        <w:t xml:space="preserve">» </w:t>
      </w:r>
      <w:r w:rsidR="00D403F9">
        <w:rPr>
          <w:rFonts w:ascii="Arial" w:hAnsi="Arial" w:cs="Arial"/>
        </w:rPr>
        <w:t>Октябрь</w:t>
      </w:r>
      <w:r>
        <w:rPr>
          <w:rFonts w:ascii="Arial" w:hAnsi="Arial" w:cs="Arial"/>
        </w:rPr>
        <w:t>ского района Курской области (далее - муниципальное имущество), в собственность физических и (или) юридических лиц.</w:t>
      </w:r>
    </w:p>
    <w:p w:rsidR="00535639" w:rsidRDefault="00535639" w:rsidP="00D403F9">
      <w:pPr>
        <w:pStyle w:val="ConsPlusNormal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Муниципальное имущество отчуждается в собственность физических и (или) юридических лиц исключительно на возмездной основе (за плату либо посредством передачи в муниципальную собственность акций акционерных обществ, в уставный капитал которых вносится муниципальное имущество, либо акций, долей в уставном капитале хозяйственных обществ, созданных путем преобразования муниципальных унитарных предприятий).</w:t>
      </w:r>
    </w:p>
    <w:p w:rsidR="00535639" w:rsidRDefault="00535639" w:rsidP="00D403F9">
      <w:pPr>
        <w:pStyle w:val="ConsPlusNormal"/>
        <w:ind w:firstLine="567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 xml:space="preserve">Статья 4. Приватизации не подлежит имущество, отнесенное федеральными законами к объектам гражданских прав, оборот которых не допускается (объектам, изъятым из оборота), а также имущество, которое в порядке, </w:t>
      </w:r>
      <w:r>
        <w:rPr>
          <w:rFonts w:ascii="Arial" w:hAnsi="Arial" w:cs="Arial"/>
        </w:rPr>
        <w:lastRenderedPageBreak/>
        <w:t>установленном федеральным законом, может находиться только в муниципальной собственности.</w:t>
      </w:r>
    </w:p>
    <w:p w:rsidR="00535639" w:rsidRDefault="00535639" w:rsidP="00D403F9">
      <w:pPr>
        <w:pStyle w:val="ConsPlusNormal"/>
        <w:ind w:firstLine="567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 xml:space="preserve">Статья 5. </w:t>
      </w:r>
      <w:proofErr w:type="gramStart"/>
      <w:r>
        <w:rPr>
          <w:rFonts w:ascii="Arial" w:hAnsi="Arial" w:cs="Arial"/>
        </w:rPr>
        <w:t xml:space="preserve">Покупателями муниципального имущества могут быть любые физические и юридические лица, за исключением государственных и муниципальных унитарных предприятий, государственных и муниципальных учреждений, а также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r:id="rId22" w:history="1">
        <w:r>
          <w:rPr>
            <w:rStyle w:val="a3"/>
            <w:rFonts w:ascii="Arial" w:hAnsi="Arial" w:cs="Arial"/>
            <w:color w:val="auto"/>
            <w:u w:val="none"/>
          </w:rPr>
          <w:t>статьей 25</w:t>
        </w:r>
      </w:hyperlink>
      <w:r>
        <w:rPr>
          <w:rFonts w:ascii="Arial" w:hAnsi="Arial" w:cs="Arial"/>
        </w:rPr>
        <w:t xml:space="preserve"> Федерального закона «О приватизации государственного и муниципального имущества», </w:t>
      </w:r>
      <w:r>
        <w:rPr>
          <w:rFonts w:ascii="Arial" w:hAnsi="Arial" w:cs="Arial"/>
          <w:shd w:val="clear" w:color="auto" w:fill="FFFFFF"/>
        </w:rPr>
        <w:t>юридические лица, местом регистрации которых является</w:t>
      </w:r>
      <w:proofErr w:type="gramEnd"/>
      <w:r>
        <w:rPr>
          <w:rFonts w:ascii="Arial" w:hAnsi="Arial" w:cs="Arial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shd w:val="clear" w:color="auto" w:fill="FFFFFF"/>
        </w:rPr>
        <w:t>государство или территория, включенные в утверждаемый Министерством финансов Российской Федерации</w:t>
      </w:r>
      <w:r>
        <w:rPr>
          <w:rStyle w:val="apple-converted-space"/>
          <w:rFonts w:ascii="Arial" w:hAnsi="Arial" w:cs="Arial"/>
        </w:rPr>
        <w:t xml:space="preserve"> </w:t>
      </w:r>
      <w:hyperlink r:id="rId23" w:anchor="dst5" w:history="1">
        <w:r>
          <w:rPr>
            <w:rStyle w:val="a3"/>
            <w:rFonts w:ascii="Arial" w:hAnsi="Arial" w:cs="Arial"/>
            <w:color w:val="auto"/>
            <w:u w:val="none"/>
            <w:shd w:val="clear" w:color="auto" w:fill="FFFFFF"/>
          </w:rPr>
          <w:t>перечень</w:t>
        </w:r>
      </w:hyperlink>
      <w:r>
        <w:rPr>
          <w:rStyle w:val="apple-converted-space"/>
          <w:rFonts w:ascii="Arial" w:hAnsi="Arial" w:cs="Arial"/>
        </w:rPr>
        <w:t xml:space="preserve"> </w:t>
      </w:r>
      <w:r>
        <w:rPr>
          <w:rFonts w:ascii="Arial" w:hAnsi="Arial" w:cs="Arial"/>
          <w:shd w:val="clear" w:color="auto" w:fill="FFFFFF"/>
        </w:rPr>
        <w:t>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>
        <w:rPr>
          <w:rFonts w:ascii="Arial" w:hAnsi="Arial" w:cs="Arial"/>
          <w:shd w:val="clear" w:color="auto" w:fill="FFFFFF"/>
        </w:rPr>
        <w:t>офшорные</w:t>
      </w:r>
      <w:proofErr w:type="spellEnd"/>
      <w:r>
        <w:rPr>
          <w:rFonts w:ascii="Arial" w:hAnsi="Arial" w:cs="Arial"/>
          <w:shd w:val="clear" w:color="auto" w:fill="FFFFFF"/>
        </w:rPr>
        <w:t xml:space="preserve"> зоны), и которые не осуществляют раскрытие и предоставление информации о своих </w:t>
      </w:r>
      <w:proofErr w:type="spellStart"/>
      <w:r>
        <w:rPr>
          <w:rFonts w:ascii="Arial" w:hAnsi="Arial" w:cs="Arial"/>
          <w:shd w:val="clear" w:color="auto" w:fill="FFFFFF"/>
        </w:rPr>
        <w:t>выгодоприобретателях</w:t>
      </w:r>
      <w:proofErr w:type="spellEnd"/>
      <w:r>
        <w:rPr>
          <w:rFonts w:ascii="Arial" w:hAnsi="Arial" w:cs="Arial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hd w:val="clear" w:color="auto" w:fill="FFFFFF"/>
        </w:rPr>
        <w:t>бенефициарных</w:t>
      </w:r>
      <w:proofErr w:type="spellEnd"/>
      <w:r>
        <w:rPr>
          <w:rFonts w:ascii="Arial" w:hAnsi="Arial" w:cs="Arial"/>
          <w:shd w:val="clear" w:color="auto" w:fill="FFFFFF"/>
        </w:rPr>
        <w:t xml:space="preserve"> владельцах и контролирующих лицах в порядке, установленном Правительством Российской Федерации.</w:t>
      </w:r>
      <w:proofErr w:type="gramEnd"/>
    </w:p>
    <w:p w:rsidR="00535639" w:rsidRDefault="00535639" w:rsidP="00D403F9">
      <w:pPr>
        <w:pStyle w:val="ConsPlusNormal"/>
        <w:ind w:firstLine="567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муниципальной собственности земельных участках, при приобретении указанными собственниками этих земельных участков.</w:t>
      </w:r>
      <w:proofErr w:type="gramEnd"/>
    </w:p>
    <w:p w:rsidR="00535639" w:rsidRDefault="00535639" w:rsidP="00D403F9">
      <w:pPr>
        <w:pStyle w:val="ConsPlusNormal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Акционерные общества, общества с ограниченной ответственностью не могут являться покупателями своих акций, своих долей в уставных капиталах, приватизируемых в соответствии с Федеральным </w:t>
      </w:r>
      <w:hyperlink r:id="rId24" w:history="1">
        <w:r>
          <w:rPr>
            <w:rStyle w:val="a3"/>
            <w:rFonts w:ascii="Arial" w:hAnsi="Arial" w:cs="Arial"/>
            <w:color w:val="auto"/>
            <w:u w:val="none"/>
          </w:rPr>
          <w:t>законом</w:t>
        </w:r>
      </w:hyperlink>
      <w:r>
        <w:rPr>
          <w:rFonts w:ascii="Arial" w:hAnsi="Arial" w:cs="Arial"/>
        </w:rPr>
        <w:t xml:space="preserve"> «О приватизации государственного и муниципального имущества».</w:t>
      </w:r>
    </w:p>
    <w:p w:rsidR="00535639" w:rsidRDefault="00535639" w:rsidP="00D403F9">
      <w:pPr>
        <w:pStyle w:val="ConsPlusNormal"/>
        <w:ind w:firstLine="567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>Статья 6. Главными целями приватизации муниципального имущества являются:</w:t>
      </w:r>
    </w:p>
    <w:p w:rsidR="00535639" w:rsidRDefault="00535639" w:rsidP="00D403F9">
      <w:pPr>
        <w:pStyle w:val="ConsPlusNormal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1) повышение эффективности использования муниципального имущества;</w:t>
      </w:r>
    </w:p>
    <w:p w:rsidR="00535639" w:rsidRDefault="00535639" w:rsidP="00D403F9">
      <w:pPr>
        <w:pStyle w:val="ConsPlusNormal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2) привлечение дополнительных финансовых ресурсов в бюджет муниципального образования «</w:t>
      </w:r>
      <w:r w:rsidR="00D403F9">
        <w:rPr>
          <w:rFonts w:ascii="Arial" w:hAnsi="Arial" w:cs="Arial"/>
        </w:rPr>
        <w:t>Плотавский сельсовет</w:t>
      </w:r>
      <w:r>
        <w:rPr>
          <w:rFonts w:ascii="Arial" w:hAnsi="Arial" w:cs="Arial"/>
        </w:rPr>
        <w:t xml:space="preserve">» </w:t>
      </w:r>
      <w:r w:rsidR="00D403F9">
        <w:rPr>
          <w:rFonts w:ascii="Arial" w:hAnsi="Arial" w:cs="Arial"/>
        </w:rPr>
        <w:t>Октябрь</w:t>
      </w:r>
      <w:r>
        <w:rPr>
          <w:rFonts w:ascii="Arial" w:hAnsi="Arial" w:cs="Arial"/>
        </w:rPr>
        <w:t>ского района Курской области;</w:t>
      </w:r>
    </w:p>
    <w:p w:rsidR="00535639" w:rsidRDefault="00535639" w:rsidP="00D403F9">
      <w:pPr>
        <w:pStyle w:val="ConsPlusNormal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3) уменьшение бюджетных расходов на капитальный ремонт муниципальной собственности;</w:t>
      </w:r>
    </w:p>
    <w:p w:rsidR="00535639" w:rsidRDefault="00535639" w:rsidP="00D403F9">
      <w:pPr>
        <w:pStyle w:val="ConsPlusNormal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4) привлечение инвестиций, необходимых для социально-экономического развития города.</w:t>
      </w:r>
    </w:p>
    <w:p w:rsidR="00535639" w:rsidRDefault="00535639" w:rsidP="00D403F9">
      <w:pPr>
        <w:pStyle w:val="ConsPlusNormal"/>
        <w:ind w:firstLine="567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>Статья 7. Приватизация муниципального имущества основывается на признании равенства покупателей муниципального имущества и открытости деятельности органов местного самоуправления.</w:t>
      </w:r>
    </w:p>
    <w:p w:rsidR="00535639" w:rsidRDefault="00535639" w:rsidP="00D403F9">
      <w:pPr>
        <w:pStyle w:val="ConsPlusNormal"/>
        <w:ind w:firstLine="567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 xml:space="preserve">Статья 8. Приватизацию муниципального имущества осуществляет Администрация </w:t>
      </w:r>
      <w:r w:rsidR="00957899">
        <w:rPr>
          <w:rFonts w:ascii="Arial" w:hAnsi="Arial" w:cs="Arial"/>
        </w:rPr>
        <w:t>Плотавского сельсовета</w:t>
      </w:r>
      <w:r>
        <w:rPr>
          <w:rFonts w:ascii="Arial" w:hAnsi="Arial" w:cs="Arial"/>
        </w:rPr>
        <w:t>.</w:t>
      </w:r>
    </w:p>
    <w:p w:rsidR="00535639" w:rsidRDefault="00535639" w:rsidP="00535639">
      <w:pPr>
        <w:pStyle w:val="ConsPlusNormal"/>
        <w:jc w:val="center"/>
        <w:rPr>
          <w:rFonts w:ascii="Arial" w:hAnsi="Arial" w:cs="Arial"/>
        </w:rPr>
      </w:pPr>
    </w:p>
    <w:p w:rsidR="00535639" w:rsidRDefault="00535639" w:rsidP="00535639">
      <w:pPr>
        <w:pStyle w:val="ConsPlusTitle"/>
        <w:jc w:val="center"/>
        <w:outlineLvl w:val="1"/>
        <w:rPr>
          <w:rFonts w:ascii="Arial" w:hAnsi="Arial" w:cs="Arial"/>
          <w:sz w:val="32"/>
          <w:szCs w:val="32"/>
        </w:rPr>
      </w:pPr>
      <w:r>
        <w:rPr>
          <w:sz w:val="32"/>
          <w:szCs w:val="32"/>
        </w:rPr>
        <w:t>Глава 2</w:t>
      </w:r>
      <w:r w:rsidR="00D403F9">
        <w:rPr>
          <w:sz w:val="32"/>
          <w:szCs w:val="32"/>
        </w:rPr>
        <w:t>.</w:t>
      </w:r>
      <w:r>
        <w:rPr>
          <w:sz w:val="32"/>
          <w:szCs w:val="32"/>
        </w:rPr>
        <w:t xml:space="preserve"> Компетенция органов местного самоуправления муниципального образования «</w:t>
      </w:r>
      <w:r w:rsidR="00D403F9">
        <w:rPr>
          <w:sz w:val="32"/>
          <w:szCs w:val="32"/>
        </w:rPr>
        <w:t>Плотавский сельсовет</w:t>
      </w:r>
      <w:r>
        <w:rPr>
          <w:sz w:val="32"/>
          <w:szCs w:val="32"/>
        </w:rPr>
        <w:t xml:space="preserve">» </w:t>
      </w:r>
      <w:r w:rsidR="00D403F9">
        <w:rPr>
          <w:sz w:val="32"/>
          <w:szCs w:val="32"/>
        </w:rPr>
        <w:t>Октябрь</w:t>
      </w:r>
      <w:r>
        <w:rPr>
          <w:sz w:val="32"/>
          <w:szCs w:val="32"/>
        </w:rPr>
        <w:t>ского района Курской области в сфере приватизации муниципального имущества</w:t>
      </w:r>
    </w:p>
    <w:p w:rsidR="00535639" w:rsidRDefault="00535639" w:rsidP="00535639">
      <w:pPr>
        <w:pStyle w:val="ConsPlusNormal"/>
        <w:jc w:val="center"/>
        <w:rPr>
          <w:rFonts w:ascii="Arial" w:hAnsi="Arial" w:cs="Arial"/>
        </w:rPr>
      </w:pPr>
    </w:p>
    <w:p w:rsidR="00535639" w:rsidRDefault="00535639" w:rsidP="00535639">
      <w:pPr>
        <w:pStyle w:val="ConsPlusNormal"/>
        <w:ind w:firstLine="720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>Статья 9. Приватизация имущества, находящегося в собственности муниципального образования «</w:t>
      </w:r>
      <w:r w:rsidR="00D403F9">
        <w:rPr>
          <w:rFonts w:ascii="Arial" w:hAnsi="Arial" w:cs="Arial"/>
        </w:rPr>
        <w:t>Плотавский сельсовет</w:t>
      </w:r>
      <w:r>
        <w:rPr>
          <w:rFonts w:ascii="Arial" w:hAnsi="Arial" w:cs="Arial"/>
        </w:rPr>
        <w:t xml:space="preserve">» </w:t>
      </w:r>
      <w:r w:rsidR="00D403F9">
        <w:rPr>
          <w:rFonts w:ascii="Arial" w:hAnsi="Arial" w:cs="Arial"/>
        </w:rPr>
        <w:t>Октябрь</w:t>
      </w:r>
      <w:r>
        <w:rPr>
          <w:rFonts w:ascii="Arial" w:hAnsi="Arial" w:cs="Arial"/>
        </w:rPr>
        <w:t xml:space="preserve">ского района Курской области, осуществляется только способами, предусмотренными </w:t>
      </w:r>
      <w:r>
        <w:rPr>
          <w:rFonts w:ascii="Arial" w:hAnsi="Arial" w:cs="Arial"/>
        </w:rPr>
        <w:lastRenderedPageBreak/>
        <w:t>действующим законодательством о приватизации государственного и муниципального имущества.</w:t>
      </w:r>
    </w:p>
    <w:p w:rsidR="00535639" w:rsidRDefault="00535639" w:rsidP="00535639">
      <w:pPr>
        <w:pStyle w:val="ConsPlusNormal"/>
        <w:ind w:firstLine="720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 xml:space="preserve">Статья 10. К компетенции </w:t>
      </w:r>
      <w:r w:rsidR="00D403F9">
        <w:rPr>
          <w:rFonts w:ascii="Arial" w:hAnsi="Arial" w:cs="Arial"/>
        </w:rPr>
        <w:t>Собрания депутатов Плотавского сельсовета Октябрьского района</w:t>
      </w:r>
      <w:r>
        <w:rPr>
          <w:rFonts w:ascii="Arial" w:hAnsi="Arial" w:cs="Arial"/>
        </w:rPr>
        <w:t xml:space="preserve"> относится: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1) утверждение программы приватизации муниципального имущества (далее - Программа) на очередной год;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осуществление контроля над выполнением Администрацией </w:t>
      </w:r>
      <w:r w:rsidR="00962B8C">
        <w:rPr>
          <w:rFonts w:ascii="Arial" w:hAnsi="Arial" w:cs="Arial"/>
        </w:rPr>
        <w:t>сельсовета</w:t>
      </w:r>
      <w:r>
        <w:rPr>
          <w:rFonts w:ascii="Arial" w:hAnsi="Arial" w:cs="Arial"/>
        </w:rPr>
        <w:t xml:space="preserve"> настоящего Положения, программы приватизации муниципального имущества;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утверждение отчета Администрации </w:t>
      </w:r>
      <w:r w:rsidR="00962B8C">
        <w:rPr>
          <w:rFonts w:ascii="Arial" w:hAnsi="Arial" w:cs="Arial"/>
        </w:rPr>
        <w:t>сельсовета</w:t>
      </w:r>
      <w:r>
        <w:rPr>
          <w:rFonts w:ascii="Arial" w:hAnsi="Arial" w:cs="Arial"/>
        </w:rPr>
        <w:t xml:space="preserve"> о результатах реализации Программы за прошедший год.</w:t>
      </w:r>
    </w:p>
    <w:p w:rsidR="00535639" w:rsidRDefault="00535639" w:rsidP="00535639">
      <w:pPr>
        <w:pStyle w:val="ConsPlusNormal"/>
        <w:ind w:firstLine="720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 xml:space="preserve">Статья 11. К компетенции Администрации </w:t>
      </w:r>
      <w:r w:rsidR="00957899">
        <w:rPr>
          <w:rFonts w:ascii="Arial" w:hAnsi="Arial" w:cs="Arial"/>
        </w:rPr>
        <w:t>Плотавского сельсовета</w:t>
      </w:r>
      <w:r>
        <w:rPr>
          <w:rFonts w:ascii="Arial" w:hAnsi="Arial" w:cs="Arial"/>
        </w:rPr>
        <w:t xml:space="preserve"> относится: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представление на рассмотрение </w:t>
      </w:r>
      <w:r w:rsidR="00962B8C">
        <w:rPr>
          <w:rFonts w:ascii="Arial" w:hAnsi="Arial" w:cs="Arial"/>
        </w:rPr>
        <w:t xml:space="preserve">Собрания депутатов Плотавского сельсовета Октябрьского района </w:t>
      </w:r>
      <w:r>
        <w:rPr>
          <w:rFonts w:ascii="Arial" w:hAnsi="Arial" w:cs="Arial"/>
        </w:rPr>
        <w:t xml:space="preserve"> проекта Программы на очередной год;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представление на рассмотрение </w:t>
      </w:r>
      <w:r w:rsidR="00962B8C">
        <w:rPr>
          <w:rFonts w:ascii="Arial" w:hAnsi="Arial" w:cs="Arial"/>
        </w:rPr>
        <w:t xml:space="preserve">Собрания депутатов Плотавского сельсовета Октябрьского района </w:t>
      </w:r>
      <w:r>
        <w:rPr>
          <w:rFonts w:ascii="Arial" w:hAnsi="Arial" w:cs="Arial"/>
        </w:rPr>
        <w:t>отчета о результатах приватизации муниципального имущества за прошедший год;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3) утверждение состава комиссии по проведению приватизации муниципального имущества;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4) принятие решений об условиях приватизации и изменении или отмене условий приватизации;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5) утверждение условий конкурса, аукциона по продаже муниципального имущества на конкурсе;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6) установление срока рассрочки оплаты муниципального имущества;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7) обеспечение проведения оценки приватизируемого имущества в порядке, предусмотренном законодательством Российской Федерации об оценочной деятельности;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8) определение на основании отчета независимого оценщика, составленного в соответствии с законодательством Российской Федерации об оценочной деятельности, начальной цены приватизируемого имущества.</w:t>
      </w:r>
    </w:p>
    <w:p w:rsidR="00535639" w:rsidRDefault="00962B8C" w:rsidP="00535639">
      <w:pPr>
        <w:pStyle w:val="ConsPlusNormal"/>
        <w:ind w:firstLine="720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>Статья 12</w:t>
      </w:r>
      <w:r w:rsidR="00535639">
        <w:rPr>
          <w:rFonts w:ascii="Arial" w:hAnsi="Arial" w:cs="Arial"/>
        </w:rPr>
        <w:t>. К компетенции комиссии по проведению приватизации муниципального имущества относится: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1) осуществление приема и регистрации заявок покупателей муниципального имущества;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2) проверка правильности оформления представленных претендентами документов и определение их соответствия требованиям законодательства Российской Федерации и перечню, опубликованному в информационном сообщении о приватизации муниципального имущества;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3) принятие решения о признании претендентов участниками продажи муниципального имущества или об отказе в допуске претендентов к участию в продаже муниципального имущества;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4) определение победителя продажи муниципального имущества и оформление протокола об итогах продажи муниципального имущества;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5) осуществление контроля над исполнением победителем конкурса его условий.</w:t>
      </w:r>
    </w:p>
    <w:p w:rsidR="00535639" w:rsidRDefault="00535639" w:rsidP="00535639">
      <w:pPr>
        <w:pStyle w:val="ConsPlusNormal"/>
        <w:jc w:val="center"/>
        <w:rPr>
          <w:rFonts w:ascii="Arial" w:hAnsi="Arial" w:cs="Arial"/>
        </w:rPr>
      </w:pPr>
    </w:p>
    <w:p w:rsidR="00535639" w:rsidRDefault="00535639" w:rsidP="00535639">
      <w:pPr>
        <w:pStyle w:val="ConsPlusTitle"/>
        <w:jc w:val="center"/>
        <w:outlineLvl w:val="1"/>
        <w:rPr>
          <w:rFonts w:ascii="Arial" w:hAnsi="Arial" w:cs="Arial"/>
          <w:sz w:val="32"/>
          <w:szCs w:val="32"/>
        </w:rPr>
      </w:pPr>
      <w:r>
        <w:rPr>
          <w:sz w:val="32"/>
          <w:szCs w:val="32"/>
        </w:rPr>
        <w:t>Глава 3</w:t>
      </w:r>
      <w:r w:rsidR="00962B8C">
        <w:rPr>
          <w:sz w:val="32"/>
          <w:szCs w:val="32"/>
        </w:rPr>
        <w:t>.</w:t>
      </w:r>
      <w:r>
        <w:rPr>
          <w:sz w:val="32"/>
          <w:szCs w:val="32"/>
        </w:rPr>
        <w:t xml:space="preserve"> Субъекты и объекты приватизации</w:t>
      </w:r>
    </w:p>
    <w:p w:rsidR="00535639" w:rsidRDefault="00535639" w:rsidP="00535639">
      <w:pPr>
        <w:pStyle w:val="ConsPlusNormal"/>
        <w:jc w:val="center"/>
        <w:rPr>
          <w:rFonts w:ascii="Arial" w:hAnsi="Arial" w:cs="Arial"/>
        </w:rPr>
      </w:pPr>
    </w:p>
    <w:p w:rsidR="00535639" w:rsidRDefault="00962B8C" w:rsidP="00535639">
      <w:pPr>
        <w:pStyle w:val="ConsPlusNormal"/>
        <w:ind w:firstLine="720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>Статья 13</w:t>
      </w:r>
      <w:r w:rsidR="00535639">
        <w:rPr>
          <w:rFonts w:ascii="Arial" w:hAnsi="Arial" w:cs="Arial"/>
        </w:rPr>
        <w:t>. Субъектами приватизации в муниципальном образовании «</w:t>
      </w:r>
      <w:r>
        <w:rPr>
          <w:rFonts w:ascii="Arial" w:hAnsi="Arial" w:cs="Arial"/>
        </w:rPr>
        <w:t>Плотавский сельсовет</w:t>
      </w:r>
      <w:r w:rsidR="00535639">
        <w:rPr>
          <w:rFonts w:ascii="Arial" w:hAnsi="Arial" w:cs="Arial"/>
        </w:rPr>
        <w:t xml:space="preserve">» </w:t>
      </w:r>
      <w:r>
        <w:rPr>
          <w:rFonts w:ascii="Arial" w:hAnsi="Arial" w:cs="Arial"/>
        </w:rPr>
        <w:t>Октябрь</w:t>
      </w:r>
      <w:r w:rsidR="00535639">
        <w:rPr>
          <w:rFonts w:ascii="Arial" w:hAnsi="Arial" w:cs="Arial"/>
        </w:rPr>
        <w:t>ского района  Курской области являются: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1) собственник, в отношении имущества которого может быть принято решение о приватизации, - муниципальное образование «</w:t>
      </w:r>
      <w:r w:rsidR="00B84643">
        <w:rPr>
          <w:rFonts w:ascii="Arial" w:hAnsi="Arial" w:cs="Arial"/>
        </w:rPr>
        <w:t>Плотавский сельсовет</w:t>
      </w:r>
      <w:r>
        <w:rPr>
          <w:rFonts w:ascii="Arial" w:hAnsi="Arial" w:cs="Arial"/>
        </w:rPr>
        <w:t xml:space="preserve">» </w:t>
      </w:r>
      <w:r w:rsidR="00B84643">
        <w:rPr>
          <w:rFonts w:ascii="Arial" w:hAnsi="Arial" w:cs="Arial"/>
        </w:rPr>
        <w:lastRenderedPageBreak/>
        <w:t>Октябрь</w:t>
      </w:r>
      <w:r>
        <w:rPr>
          <w:rFonts w:ascii="Arial" w:hAnsi="Arial" w:cs="Arial"/>
        </w:rPr>
        <w:t>ского района Курской области;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продавец - Администрация </w:t>
      </w:r>
      <w:r w:rsidR="00957899">
        <w:rPr>
          <w:rFonts w:ascii="Arial" w:hAnsi="Arial" w:cs="Arial"/>
        </w:rPr>
        <w:t>Плотавского сельсовета</w:t>
      </w:r>
      <w:r>
        <w:rPr>
          <w:rFonts w:ascii="Arial" w:hAnsi="Arial" w:cs="Arial"/>
        </w:rPr>
        <w:t>;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покупатель - лицо, признанное покупателем муниципального имущества в соответствии со </w:t>
      </w:r>
      <w:hyperlink r:id="rId25" w:history="1">
        <w:r>
          <w:rPr>
            <w:rStyle w:val="a3"/>
            <w:rFonts w:ascii="Arial" w:hAnsi="Arial" w:cs="Arial"/>
            <w:color w:val="auto"/>
            <w:u w:val="none"/>
          </w:rPr>
          <w:t>статьей 5</w:t>
        </w:r>
      </w:hyperlink>
      <w:r>
        <w:rPr>
          <w:rFonts w:ascii="Arial" w:hAnsi="Arial" w:cs="Arial"/>
        </w:rPr>
        <w:t xml:space="preserve"> Федерального закона «О приватизации государственного и муниципального имущества».</w:t>
      </w:r>
    </w:p>
    <w:p w:rsidR="00535639" w:rsidRDefault="00B84643" w:rsidP="00535639">
      <w:pPr>
        <w:pStyle w:val="ConsPlusNormal"/>
        <w:ind w:firstLine="720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>Статья 14</w:t>
      </w:r>
      <w:r w:rsidR="00535639">
        <w:rPr>
          <w:rFonts w:ascii="Arial" w:hAnsi="Arial" w:cs="Arial"/>
        </w:rPr>
        <w:t>. Объектами приватизации муниципального имущества являются: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1) имущественный комплекс муниципального предприятия;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2) объекты недвижимого имущества (здания, сооружения, нежилые помещения, объекты незавершенного строительства);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3) оборудование, другие материальные и нематериальные активы в случаях, предусмотренных законодательством;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4) являющиеся муниципальной собственностью акции, доли в уставном капитале хозяйственных обществ;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5) иное имущество, отчуждение которого производится в соответствии с законодательством о приватизации.</w:t>
      </w:r>
    </w:p>
    <w:p w:rsidR="00535639" w:rsidRDefault="00B84643" w:rsidP="00535639">
      <w:pPr>
        <w:pStyle w:val="ConsPlusNormal"/>
        <w:ind w:firstLine="720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>Статья 15</w:t>
      </w:r>
      <w:r w:rsidR="00535639">
        <w:rPr>
          <w:rFonts w:ascii="Arial" w:hAnsi="Arial" w:cs="Arial"/>
        </w:rPr>
        <w:t>. Основанием для принятия решения о приватизации имущественного комплекса муниципального предприятия может являться: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1) отсутствие прибыли по итогам не менее чем двух предыдущих лет;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2) отсутствие сре</w:t>
      </w:r>
      <w:proofErr w:type="gramStart"/>
      <w:r>
        <w:rPr>
          <w:rFonts w:ascii="Arial" w:hAnsi="Arial" w:cs="Arial"/>
        </w:rPr>
        <w:t>дств дл</w:t>
      </w:r>
      <w:proofErr w:type="gramEnd"/>
      <w:r>
        <w:rPr>
          <w:rFonts w:ascii="Arial" w:hAnsi="Arial" w:cs="Arial"/>
        </w:rPr>
        <w:t>я развития производства;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3) неэффективное использование закрепленного за предприятием имущества или использование его не по назначению;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4) ожидаемое получение большего экономического эффекта от приватизации, чем от продолжения деятельности муниципального предприятия;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5) цель и виды деятельности муниципального унитарного предприятия не направлены на решение вопросов местного значения городского округа, предусмотренных Федеральным </w:t>
      </w:r>
      <w:hyperlink r:id="rId26" w:history="1">
        <w:r>
          <w:rPr>
            <w:rStyle w:val="a3"/>
            <w:rFonts w:ascii="Arial" w:hAnsi="Arial" w:cs="Arial"/>
            <w:color w:val="auto"/>
            <w:u w:val="none"/>
          </w:rPr>
          <w:t>законом</w:t>
        </w:r>
      </w:hyperlink>
      <w:r>
        <w:rPr>
          <w:rFonts w:ascii="Arial" w:hAnsi="Arial" w:cs="Arial"/>
        </w:rPr>
        <w:t xml:space="preserve"> от 06.10.2003 № 131-ФЗ «Об общих принципах организации местного самоуправления в Российской Федерации»;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6) необходимость реорганизации муниципального унитарного предприятия установлена федеральным законом.</w:t>
      </w:r>
    </w:p>
    <w:p w:rsidR="00535639" w:rsidRDefault="00B84643" w:rsidP="00535639">
      <w:pPr>
        <w:pStyle w:val="ConsPlusNormal"/>
        <w:ind w:firstLine="720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>Статья 16</w:t>
      </w:r>
      <w:r w:rsidR="00535639">
        <w:rPr>
          <w:rFonts w:ascii="Arial" w:hAnsi="Arial" w:cs="Arial"/>
        </w:rPr>
        <w:t>. Основанием принятия решения о приватизации иных объектов муниципальной собственности может являться: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1) отсутствие необходимости в использовании объекта для обеспечения деятельности органов местного самоуправления и должностных лиц местного самоуправления города, муниципальных предприятий и учреждений при условии отсутствия спроса на указанное имущество как на объект аренды;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2) необходимость вложения значительных сре</w:t>
      </w:r>
      <w:proofErr w:type="gramStart"/>
      <w:r>
        <w:rPr>
          <w:rFonts w:ascii="Arial" w:hAnsi="Arial" w:cs="Arial"/>
        </w:rPr>
        <w:t>дств в р</w:t>
      </w:r>
      <w:proofErr w:type="gramEnd"/>
      <w:r>
        <w:rPr>
          <w:rFonts w:ascii="Arial" w:hAnsi="Arial" w:cs="Arial"/>
        </w:rPr>
        <w:t>емонт или восстановление объекта;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3) ожидаемое получение большего экономического эффекта от приватизации, чем от использования имущества либо от сдачи его в аренду;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4) наличие запрета, установленного законодательством о местном самоуправлении на нахождение соответствующего имущества в собственности муниципального образования;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5) реализация субъектом малого или среднего предпринимательства преимущественного права на приобретение арендуемого объекта путем подачи соответствующего заявления.</w:t>
      </w:r>
    </w:p>
    <w:p w:rsidR="00535639" w:rsidRDefault="00535639" w:rsidP="00535639">
      <w:pPr>
        <w:pStyle w:val="ConsPlusNormal"/>
        <w:jc w:val="center"/>
        <w:rPr>
          <w:rFonts w:ascii="Arial" w:hAnsi="Arial" w:cs="Arial"/>
        </w:rPr>
      </w:pPr>
    </w:p>
    <w:p w:rsidR="00535639" w:rsidRDefault="00535639" w:rsidP="00535639">
      <w:pPr>
        <w:pStyle w:val="ConsPlusTitle"/>
        <w:jc w:val="center"/>
        <w:outlineLvl w:val="1"/>
        <w:rPr>
          <w:rFonts w:ascii="Arial" w:hAnsi="Arial" w:cs="Arial"/>
          <w:sz w:val="32"/>
          <w:szCs w:val="32"/>
        </w:rPr>
      </w:pPr>
      <w:r>
        <w:rPr>
          <w:sz w:val="32"/>
          <w:szCs w:val="32"/>
        </w:rPr>
        <w:t>Глава 4</w:t>
      </w:r>
      <w:r w:rsidR="00B84643">
        <w:rPr>
          <w:sz w:val="32"/>
          <w:szCs w:val="32"/>
        </w:rPr>
        <w:t>.</w:t>
      </w:r>
      <w:r>
        <w:rPr>
          <w:sz w:val="32"/>
          <w:szCs w:val="32"/>
        </w:rPr>
        <w:t xml:space="preserve"> Комиссия по проведению приватизации</w:t>
      </w:r>
    </w:p>
    <w:p w:rsidR="00535639" w:rsidRDefault="00535639" w:rsidP="00535639">
      <w:pPr>
        <w:pStyle w:val="ConsPlusNormal"/>
        <w:jc w:val="center"/>
        <w:rPr>
          <w:rFonts w:ascii="Arial" w:hAnsi="Arial" w:cs="Arial"/>
        </w:rPr>
      </w:pPr>
    </w:p>
    <w:p w:rsidR="00535639" w:rsidRDefault="00B84643" w:rsidP="00535639">
      <w:pPr>
        <w:pStyle w:val="ConsPlusNormal"/>
        <w:ind w:firstLine="720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>Статья 17</w:t>
      </w:r>
      <w:r w:rsidR="00535639">
        <w:rPr>
          <w:rFonts w:ascii="Arial" w:hAnsi="Arial" w:cs="Arial"/>
        </w:rPr>
        <w:t xml:space="preserve">. Для обеспечения проведения мероприятий по приватизации объектов муниципальной собственности (конкурсов, аукционов, приватизации иными предусмотренными способами, за исключением преобразования муниципального унитарного предприятия) решением об условиях приватизации </w:t>
      </w:r>
      <w:r w:rsidR="00535639">
        <w:rPr>
          <w:rFonts w:ascii="Arial" w:hAnsi="Arial" w:cs="Arial"/>
        </w:rPr>
        <w:lastRenderedPageBreak/>
        <w:t>утверждается состав комиссии по проведению приватизации (далее - Комиссия).</w:t>
      </w:r>
    </w:p>
    <w:p w:rsidR="00535639" w:rsidRDefault="00B84643" w:rsidP="00535639">
      <w:pPr>
        <w:pStyle w:val="ConsPlusNormal"/>
        <w:ind w:firstLine="720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>Статья 18</w:t>
      </w:r>
      <w:r w:rsidR="00535639">
        <w:rPr>
          <w:rFonts w:ascii="Arial" w:hAnsi="Arial" w:cs="Arial"/>
        </w:rPr>
        <w:t xml:space="preserve">. В состав Комиссии входят представители Администрации </w:t>
      </w:r>
      <w:r w:rsidR="00957899">
        <w:rPr>
          <w:rFonts w:ascii="Arial" w:hAnsi="Arial" w:cs="Arial"/>
        </w:rPr>
        <w:t>Плотавского сельсовета</w:t>
      </w:r>
      <w:r w:rsidR="00535639">
        <w:rPr>
          <w:rFonts w:ascii="Arial" w:hAnsi="Arial" w:cs="Arial"/>
        </w:rPr>
        <w:t>.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Решением об условиях приватизации в состав Комиссии могут быть включены иные лица в зависимости от функционального назначения приватизируемого объекта муниципальной собственности и способа приватизации.</w:t>
      </w:r>
    </w:p>
    <w:p w:rsidR="00535639" w:rsidRDefault="00B84643" w:rsidP="00535639">
      <w:pPr>
        <w:pStyle w:val="ConsPlusNormal"/>
        <w:ind w:firstLine="720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>Статья 19</w:t>
      </w:r>
      <w:r w:rsidR="00535639">
        <w:rPr>
          <w:rFonts w:ascii="Arial" w:hAnsi="Arial" w:cs="Arial"/>
        </w:rPr>
        <w:t>. Комиссия правомочна принимать в пределах ее компетенции решения, если на заседании присутствуют не менее половины ее членов. Решения принимаются большинством голосов членов Комиссии от числа присутствующих на заседании. В случае равенства голосов голос председателя Комиссии является решающим.</w:t>
      </w:r>
    </w:p>
    <w:p w:rsidR="00535639" w:rsidRDefault="00B84643" w:rsidP="00535639">
      <w:pPr>
        <w:pStyle w:val="ConsPlusNormal"/>
        <w:ind w:firstLine="720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>Статья 20</w:t>
      </w:r>
      <w:r w:rsidR="00535639">
        <w:rPr>
          <w:rFonts w:ascii="Arial" w:hAnsi="Arial" w:cs="Arial"/>
        </w:rPr>
        <w:t>. Решения Комиссии оформляются протоколами ее заседаний, которые подписываются председателем Комиссии и присутствующими на заседании членами Комиссии. Мнение члена Комиссии, не согласного с принятым решением, приобщается к протоколу.</w:t>
      </w:r>
    </w:p>
    <w:p w:rsidR="00535639" w:rsidRDefault="00535639" w:rsidP="00535639">
      <w:pPr>
        <w:pStyle w:val="ConsPlusNormal"/>
        <w:jc w:val="center"/>
        <w:rPr>
          <w:rFonts w:ascii="Arial" w:hAnsi="Arial" w:cs="Arial"/>
        </w:rPr>
      </w:pPr>
    </w:p>
    <w:p w:rsidR="00535639" w:rsidRDefault="00535639" w:rsidP="00535639">
      <w:pPr>
        <w:pStyle w:val="ConsPlusTitle"/>
        <w:jc w:val="center"/>
        <w:outlineLvl w:val="1"/>
        <w:rPr>
          <w:rFonts w:ascii="Arial" w:hAnsi="Arial" w:cs="Arial"/>
          <w:sz w:val="32"/>
          <w:szCs w:val="32"/>
        </w:rPr>
      </w:pPr>
      <w:r>
        <w:rPr>
          <w:sz w:val="32"/>
          <w:szCs w:val="32"/>
        </w:rPr>
        <w:t>Глава 5</w:t>
      </w:r>
      <w:r w:rsidR="00B84643">
        <w:rPr>
          <w:sz w:val="32"/>
          <w:szCs w:val="32"/>
        </w:rPr>
        <w:t>.</w:t>
      </w:r>
      <w:r>
        <w:rPr>
          <w:sz w:val="32"/>
          <w:szCs w:val="32"/>
        </w:rPr>
        <w:t xml:space="preserve"> Планирование приватизации муниципального имущества</w:t>
      </w:r>
    </w:p>
    <w:p w:rsidR="00535639" w:rsidRDefault="00535639" w:rsidP="00535639">
      <w:pPr>
        <w:pStyle w:val="ConsPlusNormal"/>
        <w:jc w:val="center"/>
        <w:rPr>
          <w:rFonts w:ascii="Arial" w:hAnsi="Arial" w:cs="Arial"/>
        </w:rPr>
      </w:pPr>
    </w:p>
    <w:p w:rsidR="00535639" w:rsidRDefault="00186A71" w:rsidP="00535639">
      <w:pPr>
        <w:pStyle w:val="ConsPlusNormal"/>
        <w:ind w:firstLine="720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>Статья 21</w:t>
      </w:r>
      <w:r w:rsidR="00535639">
        <w:rPr>
          <w:rFonts w:ascii="Arial" w:hAnsi="Arial" w:cs="Arial"/>
        </w:rPr>
        <w:t xml:space="preserve">. </w:t>
      </w:r>
      <w:r w:rsidR="00B84643">
        <w:rPr>
          <w:rFonts w:ascii="Arial" w:hAnsi="Arial" w:cs="Arial"/>
        </w:rPr>
        <w:t>Собрание депутатов Плотавского сельсовета Октябрьского района</w:t>
      </w:r>
      <w:r w:rsidR="00535639">
        <w:rPr>
          <w:rFonts w:ascii="Arial" w:hAnsi="Arial" w:cs="Arial"/>
        </w:rPr>
        <w:t xml:space="preserve"> ежегодно утверждает Программу приватизации муниципального имущества.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</w:p>
    <w:p w:rsidR="00535639" w:rsidRDefault="00186A71" w:rsidP="00535639">
      <w:pPr>
        <w:pStyle w:val="ConsPlusNormal"/>
        <w:ind w:firstLine="720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>Статья 22</w:t>
      </w:r>
      <w:r w:rsidR="00535639">
        <w:rPr>
          <w:rFonts w:ascii="Arial" w:hAnsi="Arial" w:cs="Arial"/>
        </w:rPr>
        <w:t>. Разработка Программы осуществляется в соответствии с программой социально-экономического развития муниципального образования «</w:t>
      </w:r>
      <w:r>
        <w:rPr>
          <w:rFonts w:ascii="Arial" w:hAnsi="Arial" w:cs="Arial"/>
        </w:rPr>
        <w:t>Плотавский сельсовет</w:t>
      </w:r>
      <w:r w:rsidR="00535639">
        <w:rPr>
          <w:rFonts w:ascii="Arial" w:hAnsi="Arial" w:cs="Arial"/>
        </w:rPr>
        <w:t xml:space="preserve">» </w:t>
      </w:r>
      <w:r>
        <w:rPr>
          <w:rFonts w:ascii="Arial" w:hAnsi="Arial" w:cs="Arial"/>
        </w:rPr>
        <w:t>Октябрь</w:t>
      </w:r>
      <w:r w:rsidR="00535639">
        <w:rPr>
          <w:rFonts w:ascii="Arial" w:hAnsi="Arial" w:cs="Arial"/>
        </w:rPr>
        <w:t>ского района Курской области на соответствующий год, а также с учетом подведения итогов приватизации муниципального имущества за предыдущий год.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Рыльская городская Дума, структурные подразделения Администрации </w:t>
      </w:r>
      <w:r w:rsidR="00957899">
        <w:rPr>
          <w:rFonts w:ascii="Arial" w:hAnsi="Arial" w:cs="Arial"/>
        </w:rPr>
        <w:t>Плотавского сельсовета</w:t>
      </w:r>
      <w:r>
        <w:rPr>
          <w:rFonts w:ascii="Arial" w:hAnsi="Arial" w:cs="Arial"/>
        </w:rPr>
        <w:t>, юридические и физические лица вправе направлять в Отдел свои предложения о приватизации муниципального имущества с обоснованием целесообразности на бумажном и электронном носителях.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</w:p>
    <w:p w:rsidR="00535639" w:rsidRDefault="00186A71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Статья 23</w:t>
      </w:r>
      <w:r w:rsidR="00535639">
        <w:rPr>
          <w:rFonts w:ascii="Arial" w:hAnsi="Arial" w:cs="Arial"/>
        </w:rPr>
        <w:t>. Программы приватизации должны содержать: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1) перечни сгруппированного по видам экономической деятельности муниципального имущества, приватизация которого планируется в плановом периоде (унитарных предприятий, акций акционерных обществ и долей в уставных капиталах обществ с ограниченной ответственностью, находящихся в муниципальной собственности, иного имущества, составляющего казну муниципального образования «</w:t>
      </w:r>
      <w:r w:rsidR="00186A71">
        <w:rPr>
          <w:rFonts w:ascii="Arial" w:hAnsi="Arial" w:cs="Arial"/>
        </w:rPr>
        <w:t>Плотавский сельсовет</w:t>
      </w:r>
      <w:r>
        <w:rPr>
          <w:rFonts w:ascii="Arial" w:hAnsi="Arial" w:cs="Arial"/>
        </w:rPr>
        <w:t xml:space="preserve">» </w:t>
      </w:r>
      <w:r w:rsidR="00186A71">
        <w:rPr>
          <w:rFonts w:ascii="Arial" w:hAnsi="Arial" w:cs="Arial"/>
        </w:rPr>
        <w:t>Октябрь</w:t>
      </w:r>
      <w:r>
        <w:rPr>
          <w:rFonts w:ascii="Arial" w:hAnsi="Arial" w:cs="Arial"/>
        </w:rPr>
        <w:t>ского района Курской области (далее - муниципальное образование), с указанием характеристики соответствующего имущества;</w:t>
      </w:r>
      <w:proofErr w:type="gramEnd"/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2) сведения об акционерных обществах и обществах с ограниченной ответственностью, акции, доли, в уставных капиталах которых в соответствии с решениями, органов местного самоуправления подлежат внесению в уставный капитал иных акционерных обществ;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3) сведения об ином имуществе, составляющем казну муниципального образования, которое подлежит внесению в уставный капитал акционерных обществ;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4) прогноз объемов поступлений в соответствующий бюджет бюджетной системы муниципального образования в результате исполнения программ </w:t>
      </w:r>
      <w:r>
        <w:rPr>
          <w:rFonts w:ascii="Arial" w:hAnsi="Arial" w:cs="Arial"/>
        </w:rPr>
        <w:lastRenderedPageBreak/>
        <w:t>приватизации, рассчитанный в соответствии с общими</w:t>
      </w:r>
      <w:r>
        <w:rPr>
          <w:rStyle w:val="apple-converted-space"/>
          <w:rFonts w:ascii="Arial" w:hAnsi="Arial" w:cs="Arial"/>
        </w:rPr>
        <w:t> </w:t>
      </w:r>
      <w:hyperlink r:id="rId27" w:anchor="dst100010" w:history="1">
        <w:r>
          <w:rPr>
            <w:rStyle w:val="a3"/>
            <w:rFonts w:ascii="Arial" w:hAnsi="Arial" w:cs="Arial"/>
            <w:color w:val="auto"/>
            <w:u w:val="none"/>
          </w:rPr>
          <w:t>требованиями</w:t>
        </w:r>
      </w:hyperlink>
      <w:r>
        <w:rPr>
          <w:rStyle w:val="apple-converted-space"/>
          <w:rFonts w:ascii="Arial" w:hAnsi="Arial" w:cs="Arial"/>
        </w:rPr>
        <w:t> </w:t>
      </w:r>
      <w:r>
        <w:rPr>
          <w:rFonts w:ascii="Arial" w:hAnsi="Arial" w:cs="Arial"/>
        </w:rPr>
        <w:t>к методике прогнозирования поступлений доходов в бюджеты бюджетной системы муниципального образования и общими</w:t>
      </w:r>
      <w:r>
        <w:rPr>
          <w:rStyle w:val="apple-converted-space"/>
          <w:rFonts w:ascii="Arial" w:hAnsi="Arial" w:cs="Arial"/>
        </w:rPr>
        <w:t> </w:t>
      </w:r>
      <w:hyperlink r:id="rId28" w:anchor="dst100010" w:history="1">
        <w:r>
          <w:rPr>
            <w:rStyle w:val="a3"/>
            <w:rFonts w:ascii="Arial" w:hAnsi="Arial" w:cs="Arial"/>
            <w:color w:val="auto"/>
            <w:u w:val="none"/>
          </w:rPr>
          <w:t>требованиями</w:t>
        </w:r>
      </w:hyperlink>
      <w:r>
        <w:rPr>
          <w:rStyle w:val="apple-converted-space"/>
          <w:rFonts w:ascii="Arial" w:hAnsi="Arial" w:cs="Arial"/>
        </w:rPr>
        <w:t> </w:t>
      </w:r>
      <w:r>
        <w:rPr>
          <w:rFonts w:ascii="Arial" w:hAnsi="Arial" w:cs="Arial"/>
        </w:rPr>
        <w:t>к методике прогнозирования поступлений по источникам финансирования дефицита бюджета, установленными муниципальным образованием.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случае если программы приватизации принимаются на плановый период, превышающий один год, прогноз объемов поступлений от реализации муниципального имущества, имущества, находящегося в собственности муниципального образования указывается с разбивкой по годам. </w:t>
      </w:r>
      <w:proofErr w:type="gramStart"/>
      <w:r>
        <w:rPr>
          <w:rFonts w:ascii="Arial" w:hAnsi="Arial" w:cs="Arial"/>
        </w:rPr>
        <w:t>Прогнозные показатели поступлений от приватизации имущества ежегодно, не позднее 1 февраля, подлежат корректировке с учетом стоимости имущества, продажа которого завершена, изменений, внесенных в программы приватизации за отчетный период, в отношении программы приватизации муниципального имущества - также с учетом принятых органом власти решений по отчуждению пакетов акций крупнейших компаний, занимающих лидирующее положение в соответствующих отраслях экономики.</w:t>
      </w:r>
      <w:proofErr w:type="gramEnd"/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Программа приватизации муниципального имущества дополнительно содержит раздел, содержащий основные направления и задачи приватизации муниципального имущества, прогноз влияния приватизации на структурные изменения в экономике, в том числе в конкретных отраслях экономики (сферах управления), а также перечень муниципального имущества, решения, об условиях приватизации которого принимаются </w:t>
      </w:r>
      <w:r w:rsidR="00186A71">
        <w:rPr>
          <w:rFonts w:ascii="Arial" w:hAnsi="Arial" w:cs="Arial"/>
        </w:rPr>
        <w:t>Собранием депутатов Плотавского сельсовета Октябрьского района</w:t>
      </w:r>
      <w:r>
        <w:rPr>
          <w:rFonts w:ascii="Arial" w:hAnsi="Arial" w:cs="Arial"/>
        </w:rPr>
        <w:t>.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При включении муниципального имущества в соответствующие перечни указываются: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1) для муниципальных унитарных предприятий - наименование и место нахождения;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2) для акций акционерных обществ, находящихся в муниципальной собственности: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наименование и место нахождения акционерного общества;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доля принадлежащих муниципальным образованиям акций в общем количестве акций акционерного общества либо, если доля акций менее 0,01 процента;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количество акций;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-доля и количество акций, подлежащих приватизации;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3) для долей в уставных капиталах обществ с ограниченной ответственностью, находящихся в муниципальной собственности: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наименование и место нахождения общества с ограниченной ответственностью;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доля в уставном капитале общества с ограниченной ответственностью, принадлежащая муниципальному образованию и подлежащая приватизации;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4) для иного имущества - наименование, местонахождение, кадастровый номер (для недвижимого имущества) и назначение имущества. </w:t>
      </w:r>
      <w:proofErr w:type="gramStart"/>
      <w:r>
        <w:rPr>
          <w:rFonts w:ascii="Arial" w:hAnsi="Arial" w:cs="Arial"/>
        </w:rPr>
        <w:t xml:space="preserve">В случае если объект иного имущества является объектом культурного наследия, включенным в единый государственный реестр объектов культурного наследия (памятников истории и культуры) народов Российской Федерации, либо объектом речного порта, дополнительно указывается информация об отнесении его к объектам культурного наследия в соответствии с Федеральным </w:t>
      </w:r>
      <w:hyperlink r:id="rId29" w:history="1">
        <w:r>
          <w:rPr>
            <w:rStyle w:val="a3"/>
            <w:rFonts w:ascii="Arial" w:hAnsi="Arial" w:cs="Arial"/>
            <w:color w:val="auto"/>
            <w:u w:val="none"/>
          </w:rPr>
          <w:t>законом</w:t>
        </w:r>
      </w:hyperlink>
      <w:r>
        <w:rPr>
          <w:rStyle w:val="apple-converted-space"/>
          <w:rFonts w:ascii="Arial" w:hAnsi="Arial" w:cs="Arial"/>
        </w:rPr>
        <w:t xml:space="preserve"> </w:t>
      </w:r>
      <w:r>
        <w:rPr>
          <w:rFonts w:ascii="Arial" w:hAnsi="Arial" w:cs="Arial"/>
        </w:rPr>
        <w:t>«Об объектах культурного наследия (памятниках истории и культуры) народов Российской Федерации» либо объектам речного порта.</w:t>
      </w:r>
      <w:proofErr w:type="gramEnd"/>
    </w:p>
    <w:p w:rsidR="00535639" w:rsidRDefault="00186A71" w:rsidP="00535639">
      <w:pPr>
        <w:pStyle w:val="ConsPlusNormal"/>
        <w:ind w:firstLine="720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>Статья 24</w:t>
      </w:r>
      <w:r w:rsidR="00535639">
        <w:rPr>
          <w:rFonts w:ascii="Arial" w:hAnsi="Arial" w:cs="Arial"/>
        </w:rPr>
        <w:t xml:space="preserve">. На основе представленных предложений о приватизации муниципального имущества, анализа эффективности использования </w:t>
      </w:r>
      <w:r w:rsidR="00535639">
        <w:rPr>
          <w:rFonts w:ascii="Arial" w:hAnsi="Arial" w:cs="Arial"/>
        </w:rPr>
        <w:lastRenderedPageBreak/>
        <w:t>муниципального имущества, в том числе закрепленного за муниципальными предприятиями и учреждениями, Отдел готовит проект Программы.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Администрация </w:t>
      </w:r>
      <w:r w:rsidR="00957899">
        <w:rPr>
          <w:rFonts w:ascii="Arial" w:hAnsi="Arial" w:cs="Arial"/>
        </w:rPr>
        <w:t>Плотавского сельсовета</w:t>
      </w:r>
      <w:r>
        <w:rPr>
          <w:rFonts w:ascii="Arial" w:hAnsi="Arial" w:cs="Arial"/>
        </w:rPr>
        <w:t xml:space="preserve"> представляет в</w:t>
      </w:r>
      <w:r w:rsidR="00186A71">
        <w:rPr>
          <w:rFonts w:ascii="Arial" w:hAnsi="Arial" w:cs="Arial"/>
        </w:rPr>
        <w:t xml:space="preserve"> Собрание депутатов Плотавского сельсовета Октябрьского района</w:t>
      </w:r>
      <w:r>
        <w:rPr>
          <w:rFonts w:ascii="Arial" w:hAnsi="Arial" w:cs="Arial"/>
        </w:rPr>
        <w:t xml:space="preserve"> не позднее 1 декабря текущего года проект Программы с приложением пояснительной записки, содержащей обоснование целесообразности приватизации муниципального имущества, включенного в Программу.</w:t>
      </w:r>
    </w:p>
    <w:p w:rsidR="00535639" w:rsidRDefault="00186A71" w:rsidP="00535639">
      <w:pPr>
        <w:pStyle w:val="ConsPlusNormal"/>
        <w:ind w:firstLine="720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>Статья 25</w:t>
      </w:r>
      <w:r w:rsidR="00535639">
        <w:rPr>
          <w:rFonts w:ascii="Arial" w:hAnsi="Arial" w:cs="Arial"/>
        </w:rPr>
        <w:t xml:space="preserve">. Проект Программы вносится на рассмотрение </w:t>
      </w:r>
      <w:r>
        <w:rPr>
          <w:rFonts w:ascii="Arial" w:hAnsi="Arial" w:cs="Arial"/>
        </w:rPr>
        <w:t xml:space="preserve">Собрания депутатов Плотавского сельсовета Октябрьского района </w:t>
      </w:r>
      <w:r w:rsidR="00535639">
        <w:rPr>
          <w:rFonts w:ascii="Arial" w:hAnsi="Arial" w:cs="Arial"/>
        </w:rPr>
        <w:t xml:space="preserve">не позднее текущего года. По итогам рассмотрения проекта Программы </w:t>
      </w:r>
      <w:r>
        <w:rPr>
          <w:rFonts w:ascii="Arial" w:hAnsi="Arial" w:cs="Arial"/>
        </w:rPr>
        <w:t>Собрание депутатов Плотавского сельсовета Октябрьского района</w:t>
      </w:r>
      <w:r w:rsidR="00535639">
        <w:rPr>
          <w:rFonts w:ascii="Arial" w:hAnsi="Arial" w:cs="Arial"/>
        </w:rPr>
        <w:t xml:space="preserve"> принимает решение об утверждении Программы либо об отклонении проекта Программы.</w:t>
      </w:r>
    </w:p>
    <w:p w:rsidR="00535639" w:rsidRDefault="00186A71" w:rsidP="00535639">
      <w:pPr>
        <w:pStyle w:val="ConsPlusNormal"/>
        <w:ind w:firstLine="720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>Статья 26</w:t>
      </w:r>
      <w:r w:rsidR="00535639">
        <w:rPr>
          <w:rFonts w:ascii="Arial" w:hAnsi="Arial" w:cs="Arial"/>
        </w:rPr>
        <w:t xml:space="preserve">. Изменения в принятую на очередной год Программу вносятся решениями </w:t>
      </w:r>
      <w:r>
        <w:rPr>
          <w:rFonts w:ascii="Arial" w:hAnsi="Arial" w:cs="Arial"/>
        </w:rPr>
        <w:t>Собрания депутатов Плотавского сельсовета Октябрьского района</w:t>
      </w:r>
      <w:r w:rsidR="00535639">
        <w:rPr>
          <w:rFonts w:ascii="Arial" w:hAnsi="Arial" w:cs="Arial"/>
        </w:rPr>
        <w:t>.</w:t>
      </w:r>
    </w:p>
    <w:p w:rsidR="00535639" w:rsidRDefault="00186A71" w:rsidP="00535639">
      <w:pPr>
        <w:pStyle w:val="ConsPlusNormal"/>
        <w:ind w:firstLine="720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>Статья 27</w:t>
      </w:r>
      <w:r w:rsidR="00535639">
        <w:rPr>
          <w:rFonts w:ascii="Arial" w:hAnsi="Arial" w:cs="Arial"/>
        </w:rPr>
        <w:t xml:space="preserve">. Администрация </w:t>
      </w:r>
      <w:r>
        <w:rPr>
          <w:rFonts w:ascii="Arial" w:hAnsi="Arial" w:cs="Arial"/>
        </w:rPr>
        <w:t>сельсовета,</w:t>
      </w:r>
      <w:r w:rsidR="00535639">
        <w:rPr>
          <w:rFonts w:ascii="Arial" w:hAnsi="Arial" w:cs="Arial"/>
        </w:rPr>
        <w:t xml:space="preserve"> не позднее 1 марта года, следующего </w:t>
      </w:r>
      <w:proofErr w:type="gramStart"/>
      <w:r w:rsidR="00535639">
        <w:rPr>
          <w:rFonts w:ascii="Arial" w:hAnsi="Arial" w:cs="Arial"/>
        </w:rPr>
        <w:t>за</w:t>
      </w:r>
      <w:proofErr w:type="gramEnd"/>
      <w:r w:rsidR="00535639">
        <w:rPr>
          <w:rFonts w:ascii="Arial" w:hAnsi="Arial" w:cs="Arial"/>
        </w:rPr>
        <w:t xml:space="preserve"> </w:t>
      </w:r>
      <w:proofErr w:type="gramStart"/>
      <w:r w:rsidR="00535639">
        <w:rPr>
          <w:rFonts w:ascii="Arial" w:hAnsi="Arial" w:cs="Arial"/>
        </w:rPr>
        <w:t>отчетным</w:t>
      </w:r>
      <w:proofErr w:type="gramEnd"/>
      <w:r w:rsidR="00535639">
        <w:rPr>
          <w:rFonts w:ascii="Arial" w:hAnsi="Arial" w:cs="Arial"/>
        </w:rPr>
        <w:t xml:space="preserve">, представляет на рассмотрение </w:t>
      </w:r>
      <w:r>
        <w:rPr>
          <w:rFonts w:ascii="Arial" w:hAnsi="Arial" w:cs="Arial"/>
        </w:rPr>
        <w:t xml:space="preserve">Собрания депутатов Плотавского сельсовета Октябрьского района </w:t>
      </w:r>
      <w:r w:rsidR="00535639">
        <w:rPr>
          <w:rFonts w:ascii="Arial" w:hAnsi="Arial" w:cs="Arial"/>
        </w:rPr>
        <w:t>отчет о выполнении Программы.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Отчет о выполнении Программы за прошедший год должен содержать перечень приватизированного муниципального имущества с указанием способа, срока и цены сделки приватизации.</w:t>
      </w:r>
    </w:p>
    <w:p w:rsidR="00535639" w:rsidRDefault="00535639" w:rsidP="00535639">
      <w:pPr>
        <w:pStyle w:val="ConsPlusNormal"/>
        <w:jc w:val="center"/>
        <w:rPr>
          <w:rFonts w:ascii="Arial" w:hAnsi="Arial" w:cs="Arial"/>
        </w:rPr>
      </w:pPr>
    </w:p>
    <w:p w:rsidR="00535639" w:rsidRDefault="00535639" w:rsidP="00535639">
      <w:pPr>
        <w:pStyle w:val="ConsPlusTitle"/>
        <w:jc w:val="center"/>
        <w:outlineLvl w:val="1"/>
        <w:rPr>
          <w:rFonts w:ascii="Arial" w:hAnsi="Arial" w:cs="Arial"/>
          <w:sz w:val="32"/>
          <w:szCs w:val="32"/>
        </w:rPr>
      </w:pPr>
      <w:r>
        <w:rPr>
          <w:sz w:val="32"/>
          <w:szCs w:val="32"/>
        </w:rPr>
        <w:t>Глава 6</w:t>
      </w:r>
      <w:r w:rsidR="00186A71">
        <w:rPr>
          <w:sz w:val="32"/>
          <w:szCs w:val="32"/>
        </w:rPr>
        <w:t>.</w:t>
      </w:r>
      <w:r>
        <w:rPr>
          <w:sz w:val="32"/>
          <w:szCs w:val="32"/>
        </w:rPr>
        <w:t xml:space="preserve"> Порядок принятия решений об условиях приватизации муниципального имущества</w:t>
      </w:r>
    </w:p>
    <w:p w:rsidR="00535639" w:rsidRDefault="00535639" w:rsidP="00535639">
      <w:pPr>
        <w:pStyle w:val="ConsPlusNormal"/>
        <w:jc w:val="center"/>
        <w:rPr>
          <w:rFonts w:ascii="Arial" w:hAnsi="Arial" w:cs="Arial"/>
        </w:rPr>
      </w:pPr>
    </w:p>
    <w:p w:rsidR="00535639" w:rsidRDefault="00186A71" w:rsidP="00535639">
      <w:pPr>
        <w:pStyle w:val="ConsPlusNormal"/>
        <w:ind w:firstLine="720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>Статья 28</w:t>
      </w:r>
      <w:r w:rsidR="00535639">
        <w:rPr>
          <w:rFonts w:ascii="Arial" w:hAnsi="Arial" w:cs="Arial"/>
        </w:rPr>
        <w:t xml:space="preserve">. Решение об условиях приватизации муниципального имущества в отношении имущественного комплекса муниципального предприятия либо каждого отдельного объекта муниципальной собственности принимается Администрацией </w:t>
      </w:r>
      <w:r w:rsidR="00957899">
        <w:rPr>
          <w:rFonts w:ascii="Arial" w:hAnsi="Arial" w:cs="Arial"/>
        </w:rPr>
        <w:t>Плотавского сельсовета</w:t>
      </w:r>
      <w:r w:rsidR="00535639">
        <w:rPr>
          <w:rFonts w:ascii="Arial" w:hAnsi="Arial" w:cs="Arial"/>
        </w:rPr>
        <w:t xml:space="preserve"> путем издания постановления.</w:t>
      </w:r>
    </w:p>
    <w:p w:rsidR="00535639" w:rsidRDefault="00186A71" w:rsidP="00535639">
      <w:pPr>
        <w:pStyle w:val="ConsPlusNormal"/>
        <w:ind w:firstLine="720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>Статья 29</w:t>
      </w:r>
      <w:r w:rsidR="00535639">
        <w:rPr>
          <w:rFonts w:ascii="Arial" w:hAnsi="Arial" w:cs="Arial"/>
        </w:rPr>
        <w:t>. При подготовке проекта постановления об условиях приватизации имущественного комплекса муниципального предприятия осуществляются следующие мероприятия: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издается распоряжение Администрации </w:t>
      </w:r>
      <w:r w:rsidR="00186A71">
        <w:rPr>
          <w:rFonts w:ascii="Arial" w:hAnsi="Arial" w:cs="Arial"/>
        </w:rPr>
        <w:t>сельсовета</w:t>
      </w:r>
      <w:r>
        <w:rPr>
          <w:rFonts w:ascii="Arial" w:hAnsi="Arial" w:cs="Arial"/>
        </w:rPr>
        <w:t xml:space="preserve"> о проведении инвентаризации имущества и обязательств муниципального предприятия с указанием сроков, в которые руководитель данного предприятия обязан провести инвентаризацию и представить в </w:t>
      </w:r>
      <w:r w:rsidR="00186A71">
        <w:rPr>
          <w:rFonts w:ascii="Arial" w:hAnsi="Arial" w:cs="Arial"/>
        </w:rPr>
        <w:t>комиссию</w:t>
      </w:r>
      <w:r>
        <w:rPr>
          <w:rFonts w:ascii="Arial" w:hAnsi="Arial" w:cs="Arial"/>
        </w:rPr>
        <w:t>, промежуточный баланс и кадастровые выписки земельных участков;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2) руководитель муниципального предприятия обеспечивает проведение инвентаризации, составление промежуточного баланса, подготавливаемого с учетом результатов проведения инвентаризации имущества, оформляет кадастровый план земельного участка и при необходимости документы на иные объекты недвижимости и исключительные права, принадлежащие муниципальному предприятию;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="00186A71">
        <w:rPr>
          <w:rFonts w:ascii="Arial" w:hAnsi="Arial" w:cs="Arial"/>
        </w:rPr>
        <w:t>Комиссия</w:t>
      </w:r>
      <w:r>
        <w:rPr>
          <w:rFonts w:ascii="Arial" w:hAnsi="Arial" w:cs="Arial"/>
        </w:rPr>
        <w:t xml:space="preserve"> с привлечением иных структурных подразделений Администрации </w:t>
      </w:r>
      <w:r w:rsidR="00957899">
        <w:rPr>
          <w:rFonts w:ascii="Arial" w:hAnsi="Arial" w:cs="Arial"/>
        </w:rPr>
        <w:t>Плотавского сельсовета</w:t>
      </w:r>
      <w:r>
        <w:rPr>
          <w:rFonts w:ascii="Arial" w:hAnsi="Arial" w:cs="Arial"/>
        </w:rPr>
        <w:t xml:space="preserve"> при необходимости проводит контрольные проверки наличия и состояния имущества и обязательств муниципального предприятия;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4) руководитель муниципального предприятия осуществляет выбор и заключает договор на проведение аудита промежуточного бухгалтерского баланса со специализированной аудиторской организацией из числа аудиторских организаций, прошедших конкурсный отбор для осуществления обязательного аудита муниципальных унитарных предприятий, в порядке, предусмотренном муниципальным правовым актом.</w:t>
      </w:r>
    </w:p>
    <w:p w:rsidR="00535639" w:rsidRDefault="00186A71" w:rsidP="00535639">
      <w:pPr>
        <w:pStyle w:val="ConsPlusNormal"/>
        <w:ind w:firstLine="720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Статья 30</w:t>
      </w:r>
      <w:r w:rsidR="00535639">
        <w:rPr>
          <w:rFonts w:ascii="Arial" w:hAnsi="Arial" w:cs="Arial"/>
        </w:rPr>
        <w:t xml:space="preserve">. В соответствии с утвержденной </w:t>
      </w:r>
      <w:r>
        <w:rPr>
          <w:rFonts w:ascii="Arial" w:hAnsi="Arial" w:cs="Arial"/>
        </w:rPr>
        <w:t xml:space="preserve">Собранием депутатов Плотавского сельсовета Октябрьского района </w:t>
      </w:r>
      <w:r w:rsidR="00535639">
        <w:rPr>
          <w:rFonts w:ascii="Arial" w:hAnsi="Arial" w:cs="Arial"/>
        </w:rPr>
        <w:t xml:space="preserve">Программой постановление Администрации </w:t>
      </w:r>
      <w:r w:rsidR="00957899">
        <w:rPr>
          <w:rFonts w:ascii="Arial" w:hAnsi="Arial" w:cs="Arial"/>
        </w:rPr>
        <w:t>Плотавского сельсовета</w:t>
      </w:r>
      <w:r w:rsidR="00535639">
        <w:rPr>
          <w:rFonts w:ascii="Arial" w:hAnsi="Arial" w:cs="Arial"/>
        </w:rPr>
        <w:t xml:space="preserve"> об условиях приватизации должно содержать: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1) наименование имущества и иные позволяющие его индивидуализировать данные (характеристика объекта);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2) способ приватизации имущества (с указанием условий конкурса или аукциона, начальной цены конкурса или аукциона, формы подачи предложений о цене (открытой или закрытой);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3) начальную цену имущества, определенную на основании отчета независимого оценщика, составленного в соответствии с законодательством Российской Федерации об оценочной деятельности;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4) срок рассрочки платежа (в случае ее предоставления);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5) состав комиссии по проведению приватизации;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6) иные необходимые для приватизации имущества сведения.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случае приватизации имущественного комплекса муниципального предприятия постановлением Администрации </w:t>
      </w:r>
      <w:r w:rsidR="00957899">
        <w:rPr>
          <w:rFonts w:ascii="Arial" w:hAnsi="Arial" w:cs="Arial"/>
        </w:rPr>
        <w:t>Плотавского сельсовета</w:t>
      </w:r>
      <w:r>
        <w:rPr>
          <w:rFonts w:ascii="Arial" w:hAnsi="Arial" w:cs="Arial"/>
        </w:rPr>
        <w:t xml:space="preserve"> также утверждается: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1) состав подлежащего приватизации имущественного комплекса предприятия;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2) перечень объектов (в том числе исключительных прав), не подлежащих приватизации в составе имущественного комплекса муниципального унитарного предприятия;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размер уставного капитала акционерного общества или общества с ограниченной ответственностью, </w:t>
      </w:r>
      <w:proofErr w:type="gramStart"/>
      <w:r>
        <w:rPr>
          <w:rFonts w:ascii="Arial" w:hAnsi="Arial" w:cs="Arial"/>
        </w:rPr>
        <w:t>создаваемых</w:t>
      </w:r>
      <w:proofErr w:type="gramEnd"/>
      <w:r>
        <w:rPr>
          <w:rFonts w:ascii="Arial" w:hAnsi="Arial" w:cs="Arial"/>
        </w:rPr>
        <w:t xml:space="preserve"> посредством преобразования унитарного предприятия;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4) количество, категории и номинальная стоимость акций акционерного общества или номинальная стоимость доли участника общества с ограниченной ответственностью - муниципального образования.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При преобразовании муниципального предприятия в акционерное общество в решении об условиях приватизации также определяется размер уставного капитала, количество и номинальная стоимость акций, состав совета директоров и ревизионной комиссии.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При преобразовании муниципального предприятия в акционерное общество, общество с ограниченной ответственностью в постановлении Администрации </w:t>
      </w:r>
      <w:r w:rsidR="00957899">
        <w:rPr>
          <w:rFonts w:ascii="Arial" w:hAnsi="Arial" w:cs="Arial"/>
        </w:rPr>
        <w:t>Плотавского сельсовета</w:t>
      </w:r>
      <w:r>
        <w:rPr>
          <w:rFonts w:ascii="Arial" w:hAnsi="Arial" w:cs="Arial"/>
        </w:rPr>
        <w:t xml:space="preserve"> об условиях приватизации состав комиссии по проведению приватизации не указывается.</w:t>
      </w:r>
    </w:p>
    <w:p w:rsidR="00535639" w:rsidRDefault="00186A71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Статья 31</w:t>
      </w:r>
      <w:r w:rsidR="00535639">
        <w:rPr>
          <w:rFonts w:ascii="Arial" w:hAnsi="Arial" w:cs="Arial"/>
        </w:rPr>
        <w:t xml:space="preserve">. Изменение решения об условиях приватизации муниципального имущества производится Администрацией </w:t>
      </w:r>
      <w:r w:rsidR="00957899">
        <w:rPr>
          <w:rFonts w:ascii="Arial" w:hAnsi="Arial" w:cs="Arial"/>
        </w:rPr>
        <w:t>Плотавского сельсовета</w:t>
      </w:r>
      <w:r w:rsidR="00535639">
        <w:rPr>
          <w:rFonts w:ascii="Arial" w:hAnsi="Arial" w:cs="Arial"/>
        </w:rPr>
        <w:t xml:space="preserve"> путем издания постановления.</w:t>
      </w:r>
    </w:p>
    <w:p w:rsidR="00535639" w:rsidRDefault="00186A71" w:rsidP="00535639">
      <w:pPr>
        <w:pStyle w:val="ConsPlusNormal"/>
        <w:ind w:firstLine="720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>Статья 32</w:t>
      </w:r>
      <w:r w:rsidR="00535639">
        <w:rPr>
          <w:rFonts w:ascii="Arial" w:hAnsi="Arial" w:cs="Arial"/>
        </w:rPr>
        <w:t>. Несостоявшееся отчуждение муниципального имущества влечет за собой изменение решения об условиях приватизации муниципального имущества в части способа приватизации и условий, связанных с указанным способом.</w:t>
      </w:r>
    </w:p>
    <w:p w:rsidR="00535639" w:rsidRDefault="00186A71" w:rsidP="00535639">
      <w:pPr>
        <w:pStyle w:val="ConsPlusNormal"/>
        <w:ind w:firstLine="720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>Статья 33</w:t>
      </w:r>
      <w:r w:rsidR="00535639">
        <w:rPr>
          <w:rFonts w:ascii="Arial" w:hAnsi="Arial" w:cs="Arial"/>
        </w:rPr>
        <w:t xml:space="preserve">. При приватизации имущественного комплекса муниципального предприятия со дня утверждения Программы и до дня государственной регистрации созданного хозяйственного общества унитарное предприятие не вправе без согласования с Администрацией </w:t>
      </w:r>
      <w:r w:rsidR="00957899">
        <w:rPr>
          <w:rFonts w:ascii="Arial" w:hAnsi="Arial" w:cs="Arial"/>
        </w:rPr>
        <w:t>Плотавского сельсовета</w:t>
      </w:r>
      <w:r w:rsidR="00535639">
        <w:rPr>
          <w:rFonts w:ascii="Arial" w:hAnsi="Arial" w:cs="Arial"/>
        </w:rPr>
        <w:t xml:space="preserve"> совершать сделки и иные действия, указанные в </w:t>
      </w:r>
      <w:hyperlink r:id="rId30" w:history="1">
        <w:r w:rsidR="00535639">
          <w:rPr>
            <w:rStyle w:val="a3"/>
            <w:rFonts w:ascii="Arial" w:hAnsi="Arial" w:cs="Arial"/>
            <w:color w:val="auto"/>
            <w:u w:val="none"/>
          </w:rPr>
          <w:t>пункте 3 статьи 14</w:t>
        </w:r>
      </w:hyperlink>
      <w:r w:rsidR="00535639">
        <w:rPr>
          <w:rFonts w:ascii="Arial" w:hAnsi="Arial" w:cs="Arial"/>
        </w:rPr>
        <w:t xml:space="preserve"> Федерального закона «О приватизации государственного и муниципального имущества».</w:t>
      </w:r>
    </w:p>
    <w:p w:rsidR="00535639" w:rsidRDefault="00186A71" w:rsidP="00535639">
      <w:pPr>
        <w:pStyle w:val="ConsPlusNormal"/>
        <w:ind w:firstLine="720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>Статья 34</w:t>
      </w:r>
      <w:r w:rsidR="00535639">
        <w:rPr>
          <w:rFonts w:ascii="Arial" w:hAnsi="Arial" w:cs="Arial"/>
        </w:rPr>
        <w:t xml:space="preserve">. Продажа муниципального имущества осуществляется способами, установленными Федеральным законом от 21.12.2001 № 178-ФЗ «О </w:t>
      </w:r>
      <w:r w:rsidR="00535639">
        <w:rPr>
          <w:rFonts w:ascii="Arial" w:hAnsi="Arial" w:cs="Arial"/>
        </w:rPr>
        <w:lastRenderedPageBreak/>
        <w:t>приватизации государственного и муниципального имущества».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Продажа муниципального имущества путем проведения аукциона с открытой формой подачи предложений о цене имущества, специализированного аукциона, конкурса, продажи имущества посредством публичного предложения и без объявления цены осуществляется в электронной форме в соответствии с требованиями, установленными Федеральным </w:t>
      </w:r>
      <w:hyperlink r:id="rId31" w:history="1">
        <w:r>
          <w:rPr>
            <w:rStyle w:val="a3"/>
            <w:rFonts w:ascii="Arial" w:hAnsi="Arial" w:cs="Arial"/>
            <w:color w:val="auto"/>
            <w:u w:val="none"/>
          </w:rPr>
          <w:t>законом</w:t>
        </w:r>
      </w:hyperlink>
      <w:r>
        <w:rPr>
          <w:rFonts w:ascii="Arial" w:hAnsi="Arial" w:cs="Arial"/>
        </w:rPr>
        <w:t xml:space="preserve"> от 21.12.2001 № 178-ФЗ «О приватизации государственного и муниципального имущества», </w:t>
      </w:r>
      <w:hyperlink r:id="rId32" w:history="1">
        <w:r>
          <w:rPr>
            <w:rStyle w:val="a3"/>
            <w:rFonts w:ascii="Arial" w:hAnsi="Arial" w:cs="Arial"/>
            <w:color w:val="auto"/>
            <w:u w:val="none"/>
          </w:rPr>
          <w:t>Постановлением</w:t>
        </w:r>
      </w:hyperlink>
      <w:r>
        <w:rPr>
          <w:rFonts w:ascii="Arial" w:hAnsi="Arial" w:cs="Arial"/>
        </w:rPr>
        <w:t xml:space="preserve"> Правительства Российской Федерации от 27.08.2012 № 860 «Об организации и проведении продажи государственного или</w:t>
      </w:r>
      <w:proofErr w:type="gramEnd"/>
      <w:r>
        <w:rPr>
          <w:rFonts w:ascii="Arial" w:hAnsi="Arial" w:cs="Arial"/>
        </w:rPr>
        <w:t xml:space="preserve"> муниципального имущества в электронной форме».</w:t>
      </w:r>
    </w:p>
    <w:p w:rsidR="00535639" w:rsidRDefault="00535639" w:rsidP="00535639">
      <w:pPr>
        <w:pStyle w:val="ConsPlusTitle"/>
        <w:jc w:val="center"/>
        <w:outlineLvl w:val="1"/>
        <w:rPr>
          <w:rFonts w:ascii="Arial" w:hAnsi="Arial" w:cs="Arial"/>
          <w:b w:val="0"/>
        </w:rPr>
      </w:pPr>
    </w:p>
    <w:p w:rsidR="00535639" w:rsidRDefault="00535639" w:rsidP="00535639">
      <w:pPr>
        <w:pStyle w:val="ConsPlusTitle"/>
        <w:jc w:val="center"/>
        <w:outlineLvl w:val="1"/>
        <w:rPr>
          <w:sz w:val="32"/>
          <w:szCs w:val="32"/>
        </w:rPr>
      </w:pPr>
      <w:r>
        <w:rPr>
          <w:sz w:val="32"/>
          <w:szCs w:val="32"/>
        </w:rPr>
        <w:t>Глава 7</w:t>
      </w:r>
      <w:r w:rsidR="00186A71">
        <w:rPr>
          <w:sz w:val="32"/>
          <w:szCs w:val="32"/>
        </w:rPr>
        <w:t>.</w:t>
      </w:r>
      <w:r>
        <w:rPr>
          <w:sz w:val="32"/>
          <w:szCs w:val="32"/>
        </w:rPr>
        <w:t xml:space="preserve"> Информационное обеспечение приватизации муниципального имущества</w:t>
      </w:r>
    </w:p>
    <w:p w:rsidR="000F73C3" w:rsidRDefault="000F73C3" w:rsidP="000F73C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</w:p>
    <w:p w:rsidR="00535639" w:rsidRDefault="00535639" w:rsidP="00535639">
      <w:pPr>
        <w:pStyle w:val="ConsPlusNormal"/>
        <w:jc w:val="center"/>
        <w:rPr>
          <w:rFonts w:ascii="Arial" w:hAnsi="Arial" w:cs="Arial"/>
        </w:rPr>
      </w:pPr>
    </w:p>
    <w:p w:rsidR="00535639" w:rsidRDefault="00186A71" w:rsidP="00DF5B64">
      <w:pPr>
        <w:pStyle w:val="ConsPlusNormal"/>
        <w:ind w:firstLine="720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>Статья 35</w:t>
      </w:r>
      <w:r w:rsidR="00535639">
        <w:rPr>
          <w:rFonts w:ascii="Arial" w:hAnsi="Arial" w:cs="Arial"/>
        </w:rPr>
        <w:t xml:space="preserve">. </w:t>
      </w:r>
      <w:proofErr w:type="gramStart"/>
      <w:r w:rsidR="00535639">
        <w:rPr>
          <w:rFonts w:ascii="Arial" w:hAnsi="Arial" w:cs="Arial"/>
        </w:rPr>
        <w:t xml:space="preserve">Программа, утвержденная </w:t>
      </w:r>
      <w:r>
        <w:rPr>
          <w:rFonts w:ascii="Arial" w:hAnsi="Arial" w:cs="Arial"/>
        </w:rPr>
        <w:t>Собранием депутатов Плотавского сельсовета Октябрьского района</w:t>
      </w:r>
      <w:r w:rsidR="00535639">
        <w:rPr>
          <w:rFonts w:ascii="Arial" w:hAnsi="Arial" w:cs="Arial"/>
        </w:rPr>
        <w:t xml:space="preserve">, отчет о выполнении Программы подлежат </w:t>
      </w:r>
      <w:r w:rsidR="00DF5B64">
        <w:rPr>
          <w:rFonts w:ascii="Arial" w:hAnsi="Arial" w:cs="Arial"/>
        </w:rPr>
        <w:t xml:space="preserve">опубликованию в официальном печатном издании и </w:t>
      </w:r>
      <w:r w:rsidR="00535639">
        <w:rPr>
          <w:rFonts w:ascii="Arial" w:hAnsi="Arial" w:cs="Arial"/>
        </w:rPr>
        <w:t xml:space="preserve">размещению на официальном сайте Администрации </w:t>
      </w:r>
      <w:r w:rsidR="00957899">
        <w:rPr>
          <w:rFonts w:ascii="Arial" w:hAnsi="Arial" w:cs="Arial"/>
        </w:rPr>
        <w:t>Плотавского сельсовета</w:t>
      </w:r>
      <w:r w:rsidR="00535639">
        <w:rPr>
          <w:rFonts w:ascii="Arial" w:hAnsi="Arial" w:cs="Arial"/>
        </w:rPr>
        <w:t xml:space="preserve"> в сети «Интернет», а также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 (далее - сайты в сети «Интернет»), в течение 30 дней со дня</w:t>
      </w:r>
      <w:proofErr w:type="gramEnd"/>
      <w:r w:rsidR="00535639">
        <w:rPr>
          <w:rFonts w:ascii="Arial" w:hAnsi="Arial" w:cs="Arial"/>
        </w:rPr>
        <w:t xml:space="preserve"> утверждения </w:t>
      </w:r>
      <w:r w:rsidR="000F73C3">
        <w:rPr>
          <w:rFonts w:ascii="Arial" w:hAnsi="Arial" w:cs="Arial"/>
        </w:rPr>
        <w:t>Собранием депутатов Плотавского сельсовета Октябрьского района</w:t>
      </w:r>
      <w:r w:rsidR="00535639">
        <w:rPr>
          <w:rFonts w:ascii="Arial" w:hAnsi="Arial" w:cs="Arial"/>
        </w:rPr>
        <w:t>.</w:t>
      </w:r>
    </w:p>
    <w:p w:rsidR="00535639" w:rsidRDefault="00DF5B64" w:rsidP="00535639">
      <w:pPr>
        <w:pStyle w:val="ConsPlusNormal"/>
        <w:ind w:firstLine="720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>Статья 36</w:t>
      </w:r>
      <w:r w:rsidR="00535639">
        <w:rPr>
          <w:rFonts w:ascii="Arial" w:hAnsi="Arial" w:cs="Arial"/>
        </w:rPr>
        <w:t xml:space="preserve">. Информационное сообщение о продаже муниципального имущества публикуется в </w:t>
      </w:r>
      <w:r>
        <w:rPr>
          <w:rFonts w:ascii="Arial" w:hAnsi="Arial" w:cs="Arial"/>
        </w:rPr>
        <w:t xml:space="preserve"> официальном печатном издании </w:t>
      </w:r>
      <w:r w:rsidR="00535639">
        <w:rPr>
          <w:rFonts w:ascii="Arial" w:hAnsi="Arial" w:cs="Arial"/>
        </w:rPr>
        <w:t xml:space="preserve">газете и размещается на сайтах в сети «Интернет» не менее чем за тридцать дней до дня осуществления продажи указанного имущества, если иное не предусмотрено Федеральным </w:t>
      </w:r>
      <w:hyperlink r:id="rId33" w:history="1">
        <w:r w:rsidR="00535639">
          <w:rPr>
            <w:rStyle w:val="a3"/>
            <w:rFonts w:ascii="Arial" w:hAnsi="Arial" w:cs="Arial"/>
            <w:color w:val="auto"/>
            <w:u w:val="none"/>
          </w:rPr>
          <w:t>законом</w:t>
        </w:r>
      </w:hyperlink>
      <w:r w:rsidR="00535639">
        <w:rPr>
          <w:rFonts w:ascii="Arial" w:hAnsi="Arial" w:cs="Arial"/>
        </w:rPr>
        <w:t xml:space="preserve"> «О приватизации государственного и муниципального имущества».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Решение об условиях приватизации муниципального имущества размещается в открытом доступе на сайтах в сети «Интернет» в течение десяти дней со дня принятия этого решения.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Информация о результатах сделок приватизации муниципального имущества подлежит размещению на сайтах в сети «Интернет» в течение десяти дней со дня совершения указанных сделок.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Информационное сообщение о продаже муниципального имущества должно содержать, за исключением случаев, предусмотренных Федеральным</w:t>
      </w:r>
      <w:r>
        <w:rPr>
          <w:rStyle w:val="apple-converted-space"/>
          <w:rFonts w:ascii="Arial" w:hAnsi="Arial" w:cs="Arial"/>
        </w:rPr>
        <w:t xml:space="preserve"> </w:t>
      </w:r>
      <w:hyperlink r:id="rId34" w:history="1">
        <w:r>
          <w:rPr>
            <w:rStyle w:val="a3"/>
            <w:rFonts w:ascii="Arial" w:hAnsi="Arial" w:cs="Arial"/>
            <w:color w:val="auto"/>
            <w:u w:val="none"/>
          </w:rPr>
          <w:t>законом</w:t>
        </w:r>
      </w:hyperlink>
      <w:r>
        <w:rPr>
          <w:rFonts w:ascii="Arial" w:hAnsi="Arial" w:cs="Arial"/>
        </w:rPr>
        <w:t xml:space="preserve"> от 21.12.2001 </w:t>
      </w:r>
      <w:hyperlink r:id="rId35" w:tooltip="Федеральный закон от 21.12.2001 N 178-ФЗ (ред. от 07.12.2011) &quot;О приватизации государственного и муниципального имущества&quot;{КонсультантПлюс}" w:history="1">
        <w:r>
          <w:rPr>
            <w:rStyle w:val="a3"/>
            <w:rFonts w:ascii="Arial" w:hAnsi="Arial" w:cs="Arial"/>
            <w:color w:val="auto"/>
            <w:u w:val="none"/>
          </w:rPr>
          <w:t>№ 178-ФЗ</w:t>
        </w:r>
      </w:hyperlink>
      <w:r>
        <w:rPr>
          <w:rFonts w:ascii="Arial" w:hAnsi="Arial" w:cs="Arial"/>
        </w:rPr>
        <w:t xml:space="preserve"> «О приватизации государственного и муниципального имущества», следующие сведения: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- наименование государственного органа или органа местного самоуправления, принявших решение об условиях приватизации такого имущества, реквизиты указанного решения;</w:t>
      </w:r>
      <w:proofErr w:type="gramEnd"/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наименование такого имущества и иные позволяющие его индивидуализировать сведения (характеристика имущества);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hyperlink r:id="rId36" w:anchor="dst100093" w:history="1">
        <w:r>
          <w:rPr>
            <w:rStyle w:val="a3"/>
            <w:rFonts w:ascii="Arial" w:hAnsi="Arial" w:cs="Arial"/>
            <w:color w:val="auto"/>
            <w:u w:val="none"/>
          </w:rPr>
          <w:t>способ</w:t>
        </w:r>
      </w:hyperlink>
      <w:r>
        <w:rPr>
          <w:rFonts w:ascii="Arial" w:hAnsi="Arial" w:cs="Arial"/>
        </w:rPr>
        <w:t xml:space="preserve"> приватизации такого имущества;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начальная цена продажи такого имущества;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форма подачи предложений о цене такого имущества;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условия и сроки платежа, необходимые реквизиты счетов;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размер задатка, срок и порядок его внесения, необходимые реквизиты счетов;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порядок, место, даты начала и окончания подачи заявок, предложений;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 исчерпывающий перечень представляемых участниками торгов документов и требования к их оформлению;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срок заключения договора купли-продажи такого имущества;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порядок ознакомления покупателей с иной информацией, условиями договора купли-продажи такого имущества;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ограничения участия отдельных категорий физических лиц и юридических лиц в приватизации такого имущества;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порядок определения победителей (при проведен</w:t>
      </w:r>
      <w:proofErr w:type="gramStart"/>
      <w:r>
        <w:rPr>
          <w:rFonts w:ascii="Arial" w:hAnsi="Arial" w:cs="Arial"/>
        </w:rPr>
        <w:t>ии ау</w:t>
      </w:r>
      <w:proofErr w:type="gramEnd"/>
      <w:r>
        <w:rPr>
          <w:rFonts w:ascii="Arial" w:hAnsi="Arial" w:cs="Arial"/>
        </w:rPr>
        <w:t>кциона, специализированного аукциона, конкурса) либо лиц, имеющих право приобретения муниципального имущества (при проведении его продажи посредством публичного предложения и без объявления цены);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место и срок подведения итогов продажи муниципального имущества;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сведения обо всех предыдущих торгах по продаже такого имущества, объявленных в течение года, предшествующего его продаже, и об итогах торгов по продаже такого имущества;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размер и порядок выплаты вознаграждения юридическому лицу, которое осуществляет функции продавца муниципального имущества и (или) которому решениями соответственно органа местного самоуправления поручено организовать от имени собственника продажу приватизируемого муниципального имущества.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При продаже находящихся в муниципальной собственности акций акционерного общества или доли в уставном капитале общества с ограниченной ответственностью также указываются следующие сведения: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полное наименование, адрес (место нахождения) акционерного общества или общества с ограниченной ответственностью;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размер уставного капитала хозяйственного общества, общее количество, номинальная стоимость и категории выпущенных акций акционерного общества или размер и номинальная стоимость доли в уставном капитале общества с ограниченной ответственностью, принадлежащей муниципальному образованию; 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перечень видов основной продукции (работ, услуг), производство которой осуществляется акционерным обществом или обществом с ограниченной ответственностью;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условия конкурса при продаже акций акционерного общества или долей в уставном капитале общества с ограниченной ответственностью на конкурсе;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сведения о доле на рынке определенного товара хозяйствующего субъекта, включенного в Реестр хозяйствующих субъектов, имеющих долю на рынке определенного товара в размере более чем 35 процентов;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адрес сайта в сети «Интернет», на котором размещена годовая бухгалтерская (финансовая) отчетность и промежуточная бухгалтерская (финансовая) отчетность хозяйственного общества в соответствии со</w:t>
      </w:r>
      <w:r>
        <w:rPr>
          <w:rStyle w:val="apple-converted-space"/>
          <w:rFonts w:ascii="Arial" w:hAnsi="Arial" w:cs="Arial"/>
        </w:rPr>
        <w:t xml:space="preserve"> </w:t>
      </w:r>
      <w:hyperlink r:id="rId37" w:anchor="dst362" w:history="1">
        <w:r>
          <w:rPr>
            <w:rStyle w:val="a3"/>
            <w:rFonts w:ascii="Arial" w:hAnsi="Arial" w:cs="Arial"/>
            <w:color w:val="auto"/>
            <w:u w:val="none"/>
          </w:rPr>
          <w:t>статьей</w:t>
        </w:r>
        <w:r>
          <w:rPr>
            <w:rStyle w:val="a3"/>
            <w:rFonts w:ascii="Arial" w:hAnsi="Arial" w:cs="Arial"/>
            <w:color w:val="auto"/>
          </w:rPr>
          <w:t xml:space="preserve"> </w:t>
        </w:r>
        <w:r>
          <w:rPr>
            <w:rStyle w:val="a3"/>
            <w:rFonts w:ascii="Arial" w:hAnsi="Arial" w:cs="Arial"/>
            <w:color w:val="auto"/>
            <w:u w:val="none"/>
          </w:rPr>
          <w:t>10.1</w:t>
        </w:r>
      </w:hyperlink>
      <w:r>
        <w:rPr>
          <w:rStyle w:val="apple-converted-space"/>
          <w:rFonts w:ascii="Arial" w:hAnsi="Arial" w:cs="Arial"/>
        </w:rPr>
        <w:t xml:space="preserve"> </w:t>
      </w:r>
      <w:r>
        <w:rPr>
          <w:rFonts w:ascii="Arial" w:hAnsi="Arial" w:cs="Arial"/>
        </w:rPr>
        <w:t>Федерального закона «О приватизации государственного и муниципального имущества»;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площадь земельного участка или земельных участков, на которых расположено недвижимое имущество хозяйственного общества;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 численность работников хозяйственного общества;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площадь объектов недвижимого имущества хозяйственного общества и их перечень с указанием действующих и установленных при приватизации таких объектов обременений;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сведения о предыдущих торгах по продаже такого имущества за год, предшествующий дню его продажи, которые не состоялись, были отменены, признаны недействительными, с указанием соответствующей причины (отсутствие заявок, явка только одного покупателя, иная причина).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По решению уполномоченного органа исполнительной власти, местной Администрации в информационном сообщении о продаже муниципального имущества указываются дополнительные сведения о подлежащем приватизации имуществе.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В отношении объектов, включенных в прогнозные планы (программы) приватизации муниципального имущества, лицом, привлекаемым для организации продажи приватизируемого имущества и (или) осуществления функции продавца, может осуществляться дополнительное информационное обеспечение.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 информации о результатах сделок приватизации муниципального имущества, подлежащей размещению, относятся следующие сведения: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наименование продавца такого имущества;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наименование такого имущества и иные позволяющие его индивидуализировать сведения (характеристика имущества);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дата, время и место проведения торгов;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цена сделки приватизации;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имя физического лица или наименование юридического лица - участника продажи, который предложил наиболее высокую цену за такое имущество по сравнению с предложениями других участников продажи, или участника продажи, который сделал предпоследнее предложение о цене такого имущества в ходе продажи;</w:t>
      </w:r>
    </w:p>
    <w:p w:rsidR="00535639" w:rsidRDefault="00535639" w:rsidP="00535639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имя физического лица или наименование юридического лица - победителя торгов.</w:t>
      </w:r>
    </w:p>
    <w:p w:rsidR="00535639" w:rsidRDefault="00535639" w:rsidP="00535639">
      <w:pPr>
        <w:pStyle w:val="ConsPlusNormal"/>
        <w:jc w:val="center"/>
        <w:rPr>
          <w:rFonts w:ascii="Arial" w:hAnsi="Arial" w:cs="Arial"/>
        </w:rPr>
      </w:pPr>
    </w:p>
    <w:p w:rsidR="00535639" w:rsidRDefault="00535639" w:rsidP="00535639">
      <w:pPr>
        <w:pStyle w:val="ConsPlusTitle"/>
        <w:jc w:val="center"/>
        <w:outlineLvl w:val="1"/>
        <w:rPr>
          <w:rFonts w:ascii="Arial" w:hAnsi="Arial" w:cs="Arial"/>
          <w:sz w:val="32"/>
          <w:szCs w:val="32"/>
        </w:rPr>
      </w:pPr>
      <w:r>
        <w:rPr>
          <w:sz w:val="32"/>
          <w:szCs w:val="32"/>
        </w:rPr>
        <w:t>Глава 8</w:t>
      </w:r>
      <w:r w:rsidR="00DF5B64">
        <w:rPr>
          <w:sz w:val="32"/>
          <w:szCs w:val="32"/>
        </w:rPr>
        <w:t>.</w:t>
      </w:r>
      <w:r>
        <w:rPr>
          <w:sz w:val="32"/>
          <w:szCs w:val="32"/>
        </w:rPr>
        <w:t xml:space="preserve"> Порядок разработки и утверждения условий аукциона (конкурса) при продаже муниципального имущества</w:t>
      </w:r>
    </w:p>
    <w:p w:rsidR="00535639" w:rsidRDefault="00535639" w:rsidP="00535639">
      <w:pPr>
        <w:pStyle w:val="ConsPlusNormal"/>
        <w:jc w:val="center"/>
        <w:rPr>
          <w:rFonts w:ascii="Arial" w:hAnsi="Arial" w:cs="Arial"/>
        </w:rPr>
      </w:pPr>
    </w:p>
    <w:p w:rsidR="00535639" w:rsidRDefault="00DF5B64" w:rsidP="00535639">
      <w:pPr>
        <w:pStyle w:val="ConsPlusNormal"/>
        <w:ind w:firstLine="720"/>
        <w:jc w:val="both"/>
        <w:outlineLvl w:val="2"/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</w:rPr>
        <w:t>Статья 37</w:t>
      </w:r>
      <w:r w:rsidR="00535639">
        <w:rPr>
          <w:rFonts w:ascii="Arial" w:hAnsi="Arial" w:cs="Arial"/>
        </w:rPr>
        <w:t xml:space="preserve">. </w:t>
      </w:r>
      <w:r w:rsidR="00535639">
        <w:rPr>
          <w:rFonts w:ascii="Arial" w:hAnsi="Arial" w:cs="Arial"/>
          <w:bCs/>
          <w:shd w:val="clear" w:color="auto" w:fill="FFFFFF"/>
        </w:rPr>
        <w:t>Продажа муниципального имущества на аукционе:</w:t>
      </w:r>
    </w:p>
    <w:p w:rsidR="00535639" w:rsidRDefault="00535639" w:rsidP="00535639">
      <w:pPr>
        <w:pStyle w:val="s1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1. На аукционе продается муниципальное имущество в случае, если его покупатели не должны выполнить какие-либо условия в отношении такого имущества. Право его приобретения принадлежит покупателю, который предложит в ходе торгов наиболее высокую цену за такое имущество.</w:t>
      </w:r>
    </w:p>
    <w:p w:rsidR="00535639" w:rsidRDefault="00535639" w:rsidP="00535639">
      <w:pPr>
        <w:pStyle w:val="s1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2. Аукцион является открытым по составу участников.</w:t>
      </w:r>
    </w:p>
    <w:p w:rsidR="00535639" w:rsidRDefault="00535639" w:rsidP="00535639">
      <w:pPr>
        <w:pStyle w:val="s1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Предложения о цене муниципального имущества </w:t>
      </w:r>
      <w:proofErr w:type="gramStart"/>
      <w:r>
        <w:rPr>
          <w:rFonts w:ascii="Arial" w:hAnsi="Arial" w:cs="Arial"/>
        </w:rPr>
        <w:t>заявляются</w:t>
      </w:r>
      <w:proofErr w:type="gramEnd"/>
      <w:r>
        <w:rPr>
          <w:rFonts w:ascii="Arial" w:hAnsi="Arial" w:cs="Arial"/>
        </w:rPr>
        <w:t xml:space="preserve"> участниками аукциона открыто в ходе проведения торгов. По итогам торгов с победителем аукциона заключается договор.</w:t>
      </w:r>
    </w:p>
    <w:p w:rsidR="00535639" w:rsidRDefault="00535639" w:rsidP="00535639">
      <w:pPr>
        <w:pStyle w:val="s1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В случае</w:t>
      </w:r>
      <w:proofErr w:type="gramStart"/>
      <w:r>
        <w:rPr>
          <w:rFonts w:ascii="Arial" w:hAnsi="Arial" w:cs="Arial"/>
        </w:rPr>
        <w:t>,</w:t>
      </w:r>
      <w:proofErr w:type="gramEnd"/>
      <w:r>
        <w:rPr>
          <w:rFonts w:ascii="Arial" w:hAnsi="Arial" w:cs="Arial"/>
        </w:rPr>
        <w:t xml:space="preserve">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муниципального имущества.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В случае отказа лица, признанного единственным участником аукциона, от заключения договора аукцион признается несостоявшимся.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>4. Продолжительность приема заявок на участие в аукционе должна быть не менее чем двадцать пять дней. Признание претендентов участниками аукциона осуществляется в течение пяти рабочих дней со дня окончания срока приема указанных заявок. Аукцион проводится не позднее третьего рабочего дня со дня признания претендентов участниками аукциона.</w:t>
      </w:r>
    </w:p>
    <w:p w:rsidR="00535639" w:rsidRDefault="00535639" w:rsidP="00535639">
      <w:pPr>
        <w:pStyle w:val="ConsPlusNormal"/>
        <w:ind w:firstLine="720"/>
        <w:jc w:val="both"/>
        <w:outlineLvl w:val="2"/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5. При проведен</w:t>
      </w:r>
      <w:proofErr w:type="gramStart"/>
      <w:r>
        <w:rPr>
          <w:rFonts w:ascii="Arial" w:hAnsi="Arial" w:cs="Arial"/>
          <w:shd w:val="clear" w:color="auto" w:fill="FFFFFF"/>
        </w:rPr>
        <w:t>ии ау</w:t>
      </w:r>
      <w:proofErr w:type="gramEnd"/>
      <w:r>
        <w:rPr>
          <w:rFonts w:ascii="Arial" w:hAnsi="Arial" w:cs="Arial"/>
          <w:shd w:val="clear" w:color="auto" w:fill="FFFFFF"/>
        </w:rPr>
        <w:t>кциона в информационном сообщении помимо сведений, указывается величина повышения начальной цены («шаг аукциона»).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6. Для участия в аукционе претендент вносит задаток в размере 20 процентов начальной цены, указанной в информационном сообщении о продаже государственного или муниципального имущества.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Документом, подтверждающим поступление задатка на счет, указанный в информационном сообщении, является выписка с этого счета.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7. Претендент не допускается к участию в аукционе по следующим основаниям: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представлены не все документы в соответствии с перечнем, указанным в информационном сообщении (за исключением предложений о цене муниципального имущества на аукционе), или оформление указанных документов не соответствует законодательству Российской Федерации;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заявка подана лицом, не уполномоченным претендентом на осуществление таких действий;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не подтверждено поступление в установленный срок задатка на счета, указанные в информационном сообщении.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Перечень оснований отказа претенденту в участии в аукционе является исчерпывающим.</w:t>
      </w:r>
    </w:p>
    <w:p w:rsidR="00535639" w:rsidRDefault="00535639" w:rsidP="00535639">
      <w:pPr>
        <w:pStyle w:val="ConsPlusNormal"/>
        <w:ind w:firstLine="720"/>
        <w:jc w:val="both"/>
        <w:outlineLvl w:val="2"/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8. До признания претендента участником аукциона он имеет право отозвать зарегистрированную заявку.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</w:t>
      </w:r>
      <w:proofErr w:type="gramStart"/>
      <w:r>
        <w:rPr>
          <w:rFonts w:ascii="Arial" w:hAnsi="Arial" w:cs="Arial"/>
          <w:shd w:val="clear" w:color="auto" w:fill="FFFFFF"/>
        </w:rPr>
        <w:t>позднее</w:t>
      </w:r>
      <w:proofErr w:type="gramEnd"/>
      <w:r>
        <w:rPr>
          <w:rFonts w:ascii="Arial" w:hAnsi="Arial" w:cs="Arial"/>
          <w:shd w:val="clear" w:color="auto" w:fill="FFFFFF"/>
        </w:rPr>
        <w:t xml:space="preserve"> чем пять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аукциона.</w:t>
      </w:r>
    </w:p>
    <w:p w:rsidR="00535639" w:rsidRDefault="00535639" w:rsidP="00535639">
      <w:pPr>
        <w:pStyle w:val="ConsPlusNormal"/>
        <w:ind w:firstLine="720"/>
        <w:jc w:val="both"/>
        <w:outlineLvl w:val="2"/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9. Одно лицо имеет право подать только одну заявку.</w:t>
      </w:r>
    </w:p>
    <w:p w:rsidR="00535639" w:rsidRDefault="00535639" w:rsidP="00535639">
      <w:pPr>
        <w:pStyle w:val="ConsPlusNormal"/>
        <w:ind w:firstLine="720"/>
        <w:jc w:val="both"/>
        <w:outlineLvl w:val="2"/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10. </w:t>
      </w:r>
      <w:proofErr w:type="gramStart"/>
      <w:r>
        <w:rPr>
          <w:rFonts w:ascii="Arial" w:hAnsi="Arial" w:cs="Arial"/>
          <w:shd w:val="clear" w:color="auto" w:fill="FFFFFF"/>
        </w:rPr>
        <w:t xml:space="preserve">Уведомление о признании участника аукциона победителем либо лицом, признанным единственным участником аукциона, направляется победителю либо лицу, признанному единственным участником аукциона, в случае, установленном в </w:t>
      </w:r>
      <w:hyperlink r:id="rId38" w:anchor="block_33222" w:history="1">
        <w:r>
          <w:rPr>
            <w:rStyle w:val="a3"/>
            <w:rFonts w:ascii="Arial" w:hAnsi="Arial" w:cs="Arial"/>
            <w:color w:val="auto"/>
            <w:u w:val="none"/>
            <w:shd w:val="clear" w:color="auto" w:fill="FFFFFF"/>
          </w:rPr>
          <w:t>абзаце 2 пункта 3</w:t>
        </w:r>
      </w:hyperlink>
      <w:r>
        <w:rPr>
          <w:rFonts w:ascii="Arial" w:hAnsi="Arial" w:cs="Arial"/>
        </w:rPr>
        <w:t xml:space="preserve"> </w:t>
      </w:r>
      <w:r>
        <w:rPr>
          <w:rFonts w:ascii="Arial" w:hAnsi="Arial" w:cs="Arial"/>
          <w:shd w:val="clear" w:color="auto" w:fill="FFFFFF"/>
        </w:rPr>
        <w:t>статьи 18</w:t>
      </w:r>
      <w:r>
        <w:rPr>
          <w:rFonts w:ascii="Arial" w:hAnsi="Arial" w:cs="Arial"/>
        </w:rPr>
        <w:t xml:space="preserve"> Федерального закона</w:t>
      </w:r>
      <w:r>
        <w:rPr>
          <w:rFonts w:ascii="Arial" w:hAnsi="Arial" w:cs="Arial"/>
          <w:color w:val="000000"/>
        </w:rPr>
        <w:t xml:space="preserve"> от </w:t>
      </w:r>
      <w:r>
        <w:rPr>
          <w:rFonts w:ascii="Arial" w:hAnsi="Arial" w:cs="Arial"/>
        </w:rPr>
        <w:t xml:space="preserve">21.12.2001 </w:t>
      </w:r>
      <w:hyperlink r:id="rId39" w:tooltip="Федеральный закон от 21.12.2001 N 178-ФЗ (ред. от 07.12.2011) &quot;О приватизации государственного и муниципального имущества&quot;{КонсультантПлюс}" w:history="1">
        <w:r>
          <w:rPr>
            <w:rStyle w:val="a3"/>
            <w:rFonts w:ascii="Arial" w:hAnsi="Arial" w:cs="Arial"/>
            <w:color w:val="auto"/>
            <w:u w:val="none"/>
          </w:rPr>
          <w:t>№ 178-ФЗ</w:t>
        </w:r>
      </w:hyperlink>
      <w:r>
        <w:rPr>
          <w:rFonts w:ascii="Arial" w:hAnsi="Arial" w:cs="Arial"/>
        </w:rPr>
        <w:t xml:space="preserve"> «О приватизации государственного и муниципального имущества»</w:t>
      </w:r>
      <w:r>
        <w:rPr>
          <w:rFonts w:ascii="Arial" w:hAnsi="Arial" w:cs="Arial"/>
          <w:shd w:val="clear" w:color="auto" w:fill="FFFFFF"/>
        </w:rPr>
        <w:t>, в день подведения итогов аукциона.</w:t>
      </w:r>
      <w:proofErr w:type="gramEnd"/>
    </w:p>
    <w:p w:rsidR="00535639" w:rsidRDefault="00535639" w:rsidP="00535639">
      <w:pPr>
        <w:pStyle w:val="ConsPlusNormal"/>
        <w:ind w:firstLine="720"/>
        <w:jc w:val="both"/>
        <w:outlineLvl w:val="2"/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11. При уклонении или отказе победителя аукциона либо лица, признанного единственным участником аукциона, в случае, установленном в</w:t>
      </w:r>
      <w:r>
        <w:rPr>
          <w:rStyle w:val="apple-converted-space"/>
          <w:rFonts w:ascii="Arial" w:hAnsi="Arial" w:cs="Arial"/>
        </w:rPr>
        <w:t xml:space="preserve"> </w:t>
      </w:r>
      <w:hyperlink r:id="rId40" w:anchor="block_33222" w:history="1">
        <w:r>
          <w:rPr>
            <w:rStyle w:val="a3"/>
            <w:rFonts w:ascii="Arial" w:hAnsi="Arial" w:cs="Arial"/>
            <w:color w:val="auto"/>
            <w:u w:val="none"/>
            <w:shd w:val="clear" w:color="auto" w:fill="FFFFFF"/>
          </w:rPr>
          <w:t>абзаце 2 пункта 3</w:t>
        </w:r>
      </w:hyperlink>
      <w:r>
        <w:rPr>
          <w:rFonts w:ascii="Arial" w:hAnsi="Arial" w:cs="Arial"/>
          <w:shd w:val="clear" w:color="auto" w:fill="FFFFFF"/>
        </w:rPr>
        <w:t xml:space="preserve"> статьи 18</w:t>
      </w:r>
      <w:r>
        <w:rPr>
          <w:rFonts w:ascii="Arial" w:hAnsi="Arial" w:cs="Arial"/>
        </w:rPr>
        <w:t xml:space="preserve"> Федерального закона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>«О приватизации государственного и муниципального имущества»</w:t>
      </w:r>
      <w:r>
        <w:rPr>
          <w:rFonts w:ascii="Arial" w:hAnsi="Arial" w:cs="Arial"/>
          <w:shd w:val="clear" w:color="auto" w:fill="FFFFFF"/>
        </w:rPr>
        <w:t xml:space="preserve">, от заключения в установленный срок договора купли-продажи имущества задаток ему не </w:t>
      </w:r>
      <w:proofErr w:type="gramStart"/>
      <w:r>
        <w:rPr>
          <w:rFonts w:ascii="Arial" w:hAnsi="Arial" w:cs="Arial"/>
          <w:shd w:val="clear" w:color="auto" w:fill="FFFFFF"/>
        </w:rPr>
        <w:t>возвращается</w:t>
      </w:r>
      <w:proofErr w:type="gramEnd"/>
      <w:r>
        <w:rPr>
          <w:rFonts w:ascii="Arial" w:hAnsi="Arial" w:cs="Arial"/>
          <w:shd w:val="clear" w:color="auto" w:fill="FFFFFF"/>
        </w:rPr>
        <w:t xml:space="preserve"> и он утрачивает право на заключение указанного договора.</w:t>
      </w:r>
    </w:p>
    <w:p w:rsidR="00535639" w:rsidRDefault="00535639" w:rsidP="00535639">
      <w:pPr>
        <w:pStyle w:val="ConsPlusNormal"/>
        <w:ind w:firstLine="720"/>
        <w:jc w:val="both"/>
        <w:outlineLvl w:val="2"/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12. Суммы задатков возвращаются участникам аукциона, за исключением его победителя либо лица, признанного единственным участником аукциона, в случае, установленном в</w:t>
      </w:r>
      <w:r>
        <w:rPr>
          <w:rStyle w:val="apple-converted-space"/>
          <w:rFonts w:ascii="Arial" w:hAnsi="Arial" w:cs="Arial"/>
        </w:rPr>
        <w:t xml:space="preserve"> </w:t>
      </w:r>
      <w:hyperlink r:id="rId41" w:anchor="block_33222" w:history="1">
        <w:r>
          <w:rPr>
            <w:rStyle w:val="a3"/>
            <w:rFonts w:ascii="Arial" w:hAnsi="Arial" w:cs="Arial"/>
            <w:color w:val="auto"/>
            <w:u w:val="none"/>
            <w:shd w:val="clear" w:color="auto" w:fill="FFFFFF"/>
          </w:rPr>
          <w:t>абзаце 2 пункта 3</w:t>
        </w:r>
      </w:hyperlink>
      <w:r>
        <w:rPr>
          <w:rFonts w:ascii="Arial" w:hAnsi="Arial" w:cs="Arial"/>
          <w:shd w:val="clear" w:color="auto" w:fill="FFFFFF"/>
        </w:rPr>
        <w:t xml:space="preserve"> статьи 18</w:t>
      </w:r>
      <w:r>
        <w:rPr>
          <w:rFonts w:ascii="Arial" w:hAnsi="Arial" w:cs="Arial"/>
        </w:rPr>
        <w:t xml:space="preserve"> Федерального закона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>«О приватизации государственного и муниципального имущества»</w:t>
      </w:r>
      <w:r>
        <w:rPr>
          <w:rFonts w:ascii="Arial" w:hAnsi="Arial" w:cs="Arial"/>
          <w:shd w:val="clear" w:color="auto" w:fill="FFFFFF"/>
        </w:rPr>
        <w:t xml:space="preserve">, в течение пяти дней </w:t>
      </w:r>
      <w:proofErr w:type="gramStart"/>
      <w:r>
        <w:rPr>
          <w:rFonts w:ascii="Arial" w:hAnsi="Arial" w:cs="Arial"/>
          <w:shd w:val="clear" w:color="auto" w:fill="FFFFFF"/>
        </w:rPr>
        <w:t>с даты подведения</w:t>
      </w:r>
      <w:proofErr w:type="gramEnd"/>
      <w:r>
        <w:rPr>
          <w:rFonts w:ascii="Arial" w:hAnsi="Arial" w:cs="Arial"/>
          <w:shd w:val="clear" w:color="auto" w:fill="FFFFFF"/>
        </w:rPr>
        <w:t xml:space="preserve"> итогов аукциона.</w:t>
      </w:r>
    </w:p>
    <w:p w:rsidR="00535639" w:rsidRDefault="00535639" w:rsidP="00535639">
      <w:pPr>
        <w:pStyle w:val="ConsPlusNormal"/>
        <w:ind w:firstLine="720"/>
        <w:jc w:val="both"/>
        <w:outlineLvl w:val="2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13. В течение пяти рабочих дней </w:t>
      </w:r>
      <w:proofErr w:type="gramStart"/>
      <w:r>
        <w:rPr>
          <w:rFonts w:ascii="Arial" w:hAnsi="Arial" w:cs="Arial"/>
          <w:shd w:val="clear" w:color="auto" w:fill="FFFFFF"/>
        </w:rPr>
        <w:t>с даты подведения</w:t>
      </w:r>
      <w:proofErr w:type="gramEnd"/>
      <w:r>
        <w:rPr>
          <w:rFonts w:ascii="Arial" w:hAnsi="Arial" w:cs="Arial"/>
          <w:shd w:val="clear" w:color="auto" w:fill="FFFFFF"/>
        </w:rPr>
        <w:t xml:space="preserve"> итогов аукциона с победителем аукциона либо лицом, признанным единственным участником аукциона, в случае, установленном в</w:t>
      </w:r>
      <w:r>
        <w:rPr>
          <w:rStyle w:val="apple-converted-space"/>
          <w:rFonts w:ascii="Arial" w:hAnsi="Arial" w:cs="Arial"/>
        </w:rPr>
        <w:t xml:space="preserve"> </w:t>
      </w:r>
      <w:hyperlink r:id="rId42" w:anchor="block_33222" w:history="1">
        <w:r>
          <w:rPr>
            <w:rStyle w:val="a3"/>
            <w:rFonts w:ascii="Arial" w:hAnsi="Arial" w:cs="Arial"/>
            <w:color w:val="auto"/>
            <w:u w:val="none"/>
            <w:shd w:val="clear" w:color="auto" w:fill="FFFFFF"/>
          </w:rPr>
          <w:t>абзаце 2 пункта 3</w:t>
        </w:r>
      </w:hyperlink>
      <w:r>
        <w:rPr>
          <w:rFonts w:ascii="Arial" w:hAnsi="Arial" w:cs="Arial"/>
          <w:shd w:val="clear" w:color="auto" w:fill="FFFFFF"/>
        </w:rPr>
        <w:t xml:space="preserve"> статьи 18</w:t>
      </w:r>
      <w:r>
        <w:rPr>
          <w:rFonts w:ascii="Arial" w:hAnsi="Arial" w:cs="Arial"/>
        </w:rPr>
        <w:t xml:space="preserve"> Федерального закона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>«О приватизации государственного и муниципального имущества»</w:t>
      </w:r>
      <w:r>
        <w:rPr>
          <w:rFonts w:ascii="Arial" w:hAnsi="Arial" w:cs="Arial"/>
          <w:shd w:val="clear" w:color="auto" w:fill="FFFFFF"/>
        </w:rPr>
        <w:t>, заключается договор купли-продажи.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13.1. Цена муниципального имущества, установленная по результатам проведения аукциона, не может быть оспорена отдельно от результатов аукциона.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14. Передача муниципального имущества и оформление права собственности на него осуществляются в соответствии с</w:t>
      </w:r>
      <w:r>
        <w:rPr>
          <w:rStyle w:val="apple-converted-space"/>
          <w:rFonts w:ascii="Arial" w:hAnsi="Arial" w:cs="Arial"/>
        </w:rPr>
        <w:t xml:space="preserve"> </w:t>
      </w:r>
      <w:hyperlink r:id="rId43" w:anchor="block_456" w:history="1">
        <w:r>
          <w:rPr>
            <w:rStyle w:val="a3"/>
            <w:rFonts w:ascii="Arial" w:hAnsi="Arial" w:cs="Arial"/>
            <w:color w:val="auto"/>
            <w:u w:val="none"/>
          </w:rPr>
          <w:t>законодательством</w:t>
        </w:r>
      </w:hyperlink>
      <w:r>
        <w:rPr>
          <w:rStyle w:val="apple-converted-space"/>
          <w:rFonts w:ascii="Arial" w:hAnsi="Arial" w:cs="Arial"/>
        </w:rPr>
        <w:t xml:space="preserve"> </w:t>
      </w:r>
      <w:r>
        <w:rPr>
          <w:rFonts w:ascii="Arial" w:hAnsi="Arial" w:cs="Arial"/>
        </w:rPr>
        <w:t>Российской Федерации и договором купли-продажи не позднее чем через тридцать дней после дня полной оплаты имущества.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15. Не урегулированные настоящей статьей и связанные с проведением аукциона отношения регулируются Правительством Российской Федерации.</w:t>
      </w:r>
    </w:p>
    <w:p w:rsidR="00535639" w:rsidRDefault="00535639" w:rsidP="00535639">
      <w:pPr>
        <w:pStyle w:val="ConsPlusNormal"/>
        <w:ind w:firstLine="720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 xml:space="preserve">В случае осуществления приватизации путем продажи муниципального имущества на аукционе (конкурсе) решение об условиях приватизации должно содержать условия аукциона (конкурса). Условия аукциона (конкурса) разрабатываются Администрацией </w:t>
      </w:r>
      <w:r w:rsidR="00957899">
        <w:rPr>
          <w:rFonts w:ascii="Arial" w:hAnsi="Arial" w:cs="Arial"/>
        </w:rPr>
        <w:t>Плотавского сельсовета</w:t>
      </w:r>
      <w:r>
        <w:rPr>
          <w:rFonts w:ascii="Arial" w:hAnsi="Arial" w:cs="Arial"/>
        </w:rPr>
        <w:t xml:space="preserve"> при подготовке проекта решения об условиях приватизации на основании предложений структурных подразделений Администрации </w:t>
      </w:r>
      <w:r w:rsidR="00957899">
        <w:rPr>
          <w:rFonts w:ascii="Arial" w:hAnsi="Arial" w:cs="Arial"/>
        </w:rPr>
        <w:t>Плотавского сельсовета</w:t>
      </w:r>
      <w:r>
        <w:rPr>
          <w:rFonts w:ascii="Arial" w:hAnsi="Arial" w:cs="Arial"/>
        </w:rPr>
        <w:t>, муниципальных предприятий, учреждений, населения.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</w:rPr>
        <w:t>Статья</w:t>
      </w:r>
      <w:r w:rsidR="00DF5B64">
        <w:rPr>
          <w:rStyle w:val="s10"/>
          <w:rFonts w:ascii="Arial" w:hAnsi="Arial" w:cs="Arial"/>
          <w:bCs/>
          <w:shd w:val="clear" w:color="auto" w:fill="FFFFFF"/>
        </w:rPr>
        <w:t xml:space="preserve"> 38</w:t>
      </w:r>
      <w:r>
        <w:rPr>
          <w:rStyle w:val="s10"/>
          <w:rFonts w:ascii="Arial" w:hAnsi="Arial" w:cs="Arial"/>
          <w:bCs/>
          <w:shd w:val="clear" w:color="auto" w:fill="FFFFFF"/>
        </w:rPr>
        <w:t>.</w:t>
      </w:r>
      <w:r>
        <w:rPr>
          <w:rFonts w:ascii="Arial" w:hAnsi="Arial" w:cs="Arial"/>
          <w:bCs/>
          <w:shd w:val="clear" w:color="auto" w:fill="FFFFFF"/>
        </w:rPr>
        <w:t>Проведение продажи муниципального имущества в электронной форме: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1. Продажа муниципального имущества способами, установленными</w:t>
      </w:r>
      <w:r>
        <w:rPr>
          <w:rStyle w:val="apple-converted-space"/>
          <w:rFonts w:ascii="Arial" w:hAnsi="Arial" w:cs="Arial"/>
        </w:rPr>
        <w:t xml:space="preserve"> </w:t>
      </w:r>
      <w:hyperlink r:id="rId44" w:anchor="block_18" w:history="1">
        <w:r>
          <w:rPr>
            <w:rStyle w:val="a3"/>
            <w:rFonts w:ascii="Arial" w:hAnsi="Arial" w:cs="Arial"/>
            <w:color w:val="auto"/>
            <w:u w:val="none"/>
          </w:rPr>
          <w:t>статьями 18 - 20</w:t>
        </w:r>
      </w:hyperlink>
      <w:r>
        <w:rPr>
          <w:rFonts w:ascii="Arial" w:hAnsi="Arial" w:cs="Arial"/>
        </w:rPr>
        <w:t>,</w:t>
      </w:r>
      <w:r>
        <w:rPr>
          <w:rStyle w:val="apple-converted-space"/>
          <w:rFonts w:ascii="Arial" w:hAnsi="Arial" w:cs="Arial"/>
        </w:rPr>
        <w:t xml:space="preserve"> </w:t>
      </w:r>
      <w:hyperlink r:id="rId45" w:anchor="block_23" w:history="1">
        <w:r>
          <w:rPr>
            <w:rStyle w:val="a3"/>
            <w:rFonts w:ascii="Arial" w:hAnsi="Arial" w:cs="Arial"/>
            <w:color w:val="auto"/>
            <w:u w:val="none"/>
          </w:rPr>
          <w:t>23</w:t>
        </w:r>
      </w:hyperlink>
      <w:r>
        <w:rPr>
          <w:rFonts w:ascii="Arial" w:hAnsi="Arial" w:cs="Arial"/>
        </w:rPr>
        <w:t>,</w:t>
      </w:r>
      <w:r>
        <w:rPr>
          <w:rStyle w:val="apple-converted-space"/>
          <w:rFonts w:ascii="Arial" w:hAnsi="Arial" w:cs="Arial"/>
        </w:rPr>
        <w:t xml:space="preserve"> </w:t>
      </w:r>
      <w:hyperlink r:id="rId46" w:anchor="block_24" w:history="1">
        <w:r>
          <w:rPr>
            <w:rStyle w:val="a3"/>
            <w:rFonts w:ascii="Arial" w:hAnsi="Arial" w:cs="Arial"/>
            <w:color w:val="auto"/>
            <w:u w:val="none"/>
          </w:rPr>
          <w:t>24</w:t>
        </w:r>
      </w:hyperlink>
      <w:r>
        <w:rPr>
          <w:rStyle w:val="apple-converted-space"/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Федерального </w:t>
      </w:r>
      <w:hyperlink r:id="rId47" w:history="1">
        <w:proofErr w:type="gramStart"/>
        <w:r>
          <w:rPr>
            <w:rStyle w:val="a3"/>
            <w:rFonts w:ascii="Arial" w:hAnsi="Arial" w:cs="Arial"/>
            <w:color w:val="auto"/>
            <w:u w:val="none"/>
          </w:rPr>
          <w:t>закон</w:t>
        </w:r>
        <w:proofErr w:type="gramEnd"/>
      </w:hyperlink>
      <w:r>
        <w:rPr>
          <w:rFonts w:ascii="Arial" w:hAnsi="Arial" w:cs="Arial"/>
        </w:rPr>
        <w:t>а от 21.12.2001 № 178-ФЗ «О приватизации государственного и муниципального имущества», осуществляется в электронной форме. Положения указанных статей в части проведения продажи муниципального имущества применяются с учетом особенностей, установленных настоящей статьей.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2. Сведения о проведении продажи муниципального имущества в электронной форме должны содержаться в решении об условиях приватизации такого имущества.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3. Проведение продажи муниципального имущества в электронной форме (далее - продажа в электронной форме) осуществляется на электронной площадке оператором электронной площадки. </w:t>
      </w:r>
      <w:proofErr w:type="gramStart"/>
      <w:r>
        <w:rPr>
          <w:rFonts w:ascii="Arial" w:hAnsi="Arial" w:cs="Arial"/>
          <w:shd w:val="clear" w:color="auto" w:fill="FFFFFF"/>
        </w:rPr>
        <w:t>Оператор электронной площадки, электронная площадка, порядок ее функционирования должны соответствовать</w:t>
      </w:r>
      <w:r>
        <w:rPr>
          <w:rStyle w:val="apple-converted-space"/>
          <w:rFonts w:ascii="Arial" w:hAnsi="Arial" w:cs="Arial"/>
        </w:rPr>
        <w:t xml:space="preserve"> </w:t>
      </w:r>
      <w:hyperlink r:id="rId48" w:anchor="block_3000" w:history="1">
        <w:r>
          <w:rPr>
            <w:rStyle w:val="a3"/>
            <w:rFonts w:ascii="Arial" w:hAnsi="Arial" w:cs="Arial"/>
            <w:color w:val="auto"/>
            <w:u w:val="none"/>
            <w:shd w:val="clear" w:color="auto" w:fill="FFFFFF"/>
          </w:rPr>
          <w:t>единым требованиям</w:t>
        </w:r>
      </w:hyperlink>
      <w:r>
        <w:rPr>
          <w:rStyle w:val="apple-converted-space"/>
          <w:rFonts w:ascii="Arial" w:hAnsi="Arial" w:cs="Arial"/>
        </w:rPr>
        <w:t xml:space="preserve"> </w:t>
      </w:r>
      <w:r>
        <w:rPr>
          <w:rFonts w:ascii="Arial" w:hAnsi="Arial" w:cs="Arial"/>
          <w:shd w:val="clear" w:color="auto" w:fill="FFFFFF"/>
        </w:rPr>
        <w:t xml:space="preserve">к операторам электронных площадок, электронным площадкам и функционированию электронных площадок, установленным в соответствии с </w:t>
      </w:r>
      <w:hyperlink r:id="rId49" w:history="1">
        <w:r>
          <w:rPr>
            <w:rStyle w:val="a3"/>
            <w:rFonts w:ascii="Arial" w:hAnsi="Arial" w:cs="Arial"/>
            <w:color w:val="auto"/>
            <w:u w:val="none"/>
            <w:shd w:val="clear" w:color="auto" w:fill="FFFFFF"/>
          </w:rPr>
          <w:t>Федеральным законом</w:t>
        </w:r>
      </w:hyperlink>
      <w:r>
        <w:rPr>
          <w:rFonts w:ascii="Arial" w:hAnsi="Arial" w:cs="Arial"/>
        </w:rPr>
        <w:t xml:space="preserve"> </w:t>
      </w:r>
      <w:r>
        <w:rPr>
          <w:rFonts w:ascii="Arial" w:hAnsi="Arial" w:cs="Arial"/>
          <w:shd w:val="clear" w:color="auto" w:fill="FFFFFF"/>
        </w:rPr>
        <w:t>от 5 апреля 2013 года №44-ФЗ «О контрактной системе в сфере закупок товаров, работ, услуг для обеспечения государственных и муниципальных нужд», и</w:t>
      </w:r>
      <w:r>
        <w:rPr>
          <w:rStyle w:val="apple-converted-space"/>
          <w:rFonts w:ascii="Arial" w:hAnsi="Arial" w:cs="Arial"/>
        </w:rPr>
        <w:t xml:space="preserve"> </w:t>
      </w:r>
      <w:hyperlink r:id="rId50" w:anchor="block_4000" w:history="1">
        <w:r>
          <w:rPr>
            <w:rStyle w:val="a3"/>
            <w:rFonts w:ascii="Arial" w:hAnsi="Arial" w:cs="Arial"/>
            <w:color w:val="auto"/>
            <w:u w:val="none"/>
            <w:shd w:val="clear" w:color="auto" w:fill="FFFFFF"/>
          </w:rPr>
          <w:t>дополнительным требованиям</w:t>
        </w:r>
      </w:hyperlink>
      <w:r>
        <w:rPr>
          <w:rStyle w:val="apple-converted-space"/>
          <w:rFonts w:ascii="Arial" w:hAnsi="Arial" w:cs="Arial"/>
        </w:rPr>
        <w:t xml:space="preserve"> </w:t>
      </w:r>
      <w:r>
        <w:rPr>
          <w:rFonts w:ascii="Arial" w:hAnsi="Arial" w:cs="Arial"/>
          <w:shd w:val="clear" w:color="auto" w:fill="FFFFFF"/>
        </w:rPr>
        <w:t>к операторам электронных площадок и функционированию электронных площадок</w:t>
      </w:r>
      <w:proofErr w:type="gramEnd"/>
      <w:r>
        <w:rPr>
          <w:rFonts w:ascii="Arial" w:hAnsi="Arial" w:cs="Arial"/>
          <w:shd w:val="clear" w:color="auto" w:fill="FFFFFF"/>
        </w:rPr>
        <w:t>, установленным Правительством Российской Федерации в соответствии с</w:t>
      </w:r>
      <w:r>
        <w:rPr>
          <w:rStyle w:val="apple-converted-space"/>
          <w:rFonts w:ascii="Arial" w:hAnsi="Arial" w:cs="Arial"/>
        </w:rPr>
        <w:t xml:space="preserve"> </w:t>
      </w:r>
      <w:hyperlink r:id="rId51" w:anchor="block_11382" w:history="1">
        <w:r>
          <w:rPr>
            <w:rStyle w:val="a3"/>
            <w:rFonts w:ascii="Arial" w:hAnsi="Arial" w:cs="Arial"/>
            <w:color w:val="auto"/>
            <w:u w:val="none"/>
            <w:shd w:val="clear" w:color="auto" w:fill="FFFFFF"/>
          </w:rPr>
          <w:t>подпунктом 8.2 пункта 1 статьи 6</w:t>
        </w:r>
      </w:hyperlink>
      <w:r>
        <w:rPr>
          <w:rStyle w:val="apple-converted-space"/>
          <w:rFonts w:ascii="Arial" w:hAnsi="Arial" w:cs="Arial"/>
        </w:rPr>
        <w:t xml:space="preserve"> </w:t>
      </w:r>
      <w:r>
        <w:rPr>
          <w:rFonts w:ascii="Arial" w:hAnsi="Arial" w:cs="Arial"/>
          <w:shd w:val="clear" w:color="auto" w:fill="FFFFFF"/>
        </w:rPr>
        <w:t>настоящего Федерального закона</w:t>
      </w:r>
      <w:r w:rsidR="00242964">
        <w:rPr>
          <w:rFonts w:ascii="Arial" w:hAnsi="Arial" w:cs="Arial"/>
          <w:shd w:val="clear" w:color="auto" w:fill="FFFFFF"/>
        </w:rPr>
        <w:t xml:space="preserve">. </w:t>
      </w:r>
      <w:proofErr w:type="gramStart"/>
      <w:r w:rsidR="00242964">
        <w:rPr>
          <w:rFonts w:ascii="Arial" w:hAnsi="Arial" w:cs="Arial"/>
          <w:shd w:val="clear" w:color="auto" w:fill="FFFFFF"/>
        </w:rPr>
        <w:t>В случае</w:t>
      </w:r>
      <w:r>
        <w:rPr>
          <w:rFonts w:ascii="Arial" w:hAnsi="Arial" w:cs="Arial"/>
          <w:shd w:val="clear" w:color="auto" w:fill="FFFFFF"/>
        </w:rPr>
        <w:t xml:space="preserve"> если юридическое лицо, действующее по договору с собственником имущества, включено в</w:t>
      </w:r>
      <w:r>
        <w:rPr>
          <w:rStyle w:val="apple-converted-space"/>
          <w:rFonts w:ascii="Arial" w:hAnsi="Arial" w:cs="Arial"/>
        </w:rPr>
        <w:t xml:space="preserve"> </w:t>
      </w:r>
      <w:hyperlink r:id="rId52" w:anchor="block_1000" w:history="1">
        <w:r>
          <w:rPr>
            <w:rStyle w:val="a3"/>
            <w:rFonts w:ascii="Arial" w:hAnsi="Arial" w:cs="Arial"/>
            <w:color w:val="auto"/>
            <w:u w:val="none"/>
            <w:shd w:val="clear" w:color="auto" w:fill="FFFFFF"/>
          </w:rPr>
          <w:t>перечень</w:t>
        </w:r>
      </w:hyperlink>
      <w:r>
        <w:rPr>
          <w:rFonts w:ascii="Arial" w:hAnsi="Arial" w:cs="Arial"/>
        </w:rPr>
        <w:t xml:space="preserve"> </w:t>
      </w:r>
      <w:r>
        <w:rPr>
          <w:rFonts w:ascii="Arial" w:hAnsi="Arial" w:cs="Arial"/>
          <w:shd w:val="clear" w:color="auto" w:fill="FFFFFF"/>
        </w:rPr>
        <w:t>операторов электронных площадок, утвержденный Правительством Российской Федерации в соответствии с Федеральным законом от 5 апреля 2013 года №44-ФЗ «О контрактной системе в сфере закупок товаров, работ, услуг для обеспечения государственных и муниципальных нужд», и соответствует дополнительным требованиям к операторам электронных площадок и функционированию электронных площадок, установленным</w:t>
      </w:r>
      <w:proofErr w:type="gramEnd"/>
      <w:r>
        <w:rPr>
          <w:rFonts w:ascii="Arial" w:hAnsi="Arial" w:cs="Arial"/>
          <w:shd w:val="clear" w:color="auto" w:fill="FFFFFF"/>
        </w:rPr>
        <w:t xml:space="preserve"> Правительством Российской Федерации в соответствии с подпунктом 8.2 пункта 1 статьи 6 настоящего Федерального закона, привлечение иного оператора электронной площадки не требуется.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4. При проведении продажи в электронной форме оператор электронной площадки обеспечивает: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1) свободный и бесплатный доступ к информации о проведении продажи в электронной форме;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2) возможность представления претендентами заявок и прилагаемых к ним документов в форме электронных документов;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3) хранение и обработку в электронной форме заявок и иных документов, представляемых претендентами, с использованием сертифицированных в установленном законодательством Российской Федерации порядке средств защиты информации;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4) защиту информации (заявок и иных документов), представляемой претендентами, в том числе сохранность указанной информации, предупреждение ее уничтожения, несанкционированных изменения и копирования;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5) создание, обработку, хранение и представление в электронной форме информации и документов, в том числе об итогах продажи в электронной форме;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6)  бесперебойное функционирование электронной площадки и доступ к ней пользователей, в том числе участников продажи в электронной форме, в течение всего срока проведения такой продажи.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4.1. Продавец и оператор электронной площадки обязаны обеспечивать конфиденциальность информации о претендентах и об участниках продажи, за исключением информации, размещаемой в порядке, установленном</w:t>
      </w:r>
      <w:r>
        <w:rPr>
          <w:rStyle w:val="apple-converted-space"/>
          <w:rFonts w:ascii="Arial" w:hAnsi="Arial" w:cs="Arial"/>
        </w:rPr>
        <w:t xml:space="preserve"> </w:t>
      </w:r>
      <w:hyperlink r:id="rId53" w:anchor="block_15" w:history="1">
        <w:r>
          <w:rPr>
            <w:rStyle w:val="a3"/>
            <w:rFonts w:ascii="Arial" w:hAnsi="Arial" w:cs="Arial"/>
            <w:color w:val="auto"/>
            <w:u w:val="none"/>
          </w:rPr>
          <w:t>статьей 15</w:t>
        </w:r>
      </w:hyperlink>
      <w:r>
        <w:rPr>
          <w:rStyle w:val="apple-converted-space"/>
          <w:rFonts w:ascii="Arial" w:hAnsi="Arial" w:cs="Arial"/>
        </w:rPr>
        <w:t xml:space="preserve"> </w:t>
      </w:r>
      <w:r>
        <w:rPr>
          <w:rFonts w:ascii="Arial" w:hAnsi="Arial" w:cs="Arial"/>
        </w:rPr>
        <w:t>настоящего Федерального закона.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5. Запрещается взимать с участников продажи в электронной форме не предусмотренную настоящим Федеральным законом дополнительную плату.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6. Размещение информационного сообщения о проведении продажи в электронной форме осуществляется в порядке, установленном</w:t>
      </w:r>
      <w:r>
        <w:rPr>
          <w:rStyle w:val="apple-converted-space"/>
          <w:rFonts w:ascii="Arial" w:hAnsi="Arial" w:cs="Arial"/>
        </w:rPr>
        <w:t xml:space="preserve"> </w:t>
      </w:r>
      <w:hyperlink r:id="rId54" w:anchor="block_15" w:history="1">
        <w:r>
          <w:rPr>
            <w:rStyle w:val="a3"/>
            <w:rFonts w:ascii="Arial" w:hAnsi="Arial" w:cs="Arial"/>
            <w:color w:val="auto"/>
            <w:u w:val="none"/>
            <w:shd w:val="clear" w:color="auto" w:fill="FFFFFF"/>
          </w:rPr>
          <w:t>статьей 15</w:t>
        </w:r>
      </w:hyperlink>
      <w:r>
        <w:rPr>
          <w:rFonts w:ascii="Arial" w:hAnsi="Arial" w:cs="Arial"/>
        </w:rPr>
        <w:t xml:space="preserve"> </w:t>
      </w:r>
      <w:r>
        <w:rPr>
          <w:rFonts w:ascii="Arial" w:hAnsi="Arial" w:cs="Arial"/>
          <w:shd w:val="clear" w:color="auto" w:fill="FFFFFF"/>
        </w:rPr>
        <w:t>настоящего Федерального закона.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shd w:val="clear" w:color="auto" w:fill="FFFFFF"/>
        </w:rPr>
      </w:pPr>
      <w:proofErr w:type="gramStart"/>
      <w:r>
        <w:rPr>
          <w:rFonts w:ascii="Arial" w:hAnsi="Arial" w:cs="Arial"/>
          <w:shd w:val="clear" w:color="auto" w:fill="FFFFFF"/>
        </w:rPr>
        <w:t xml:space="preserve">В информационном сообщении о проведении продажи в электронной форме, размещаемом на сайте в сети «Интернет», наряду со сведениями, предусмотренными </w:t>
      </w:r>
      <w:hyperlink r:id="rId55" w:anchor="block_15" w:history="1">
        <w:r>
          <w:rPr>
            <w:rStyle w:val="a3"/>
            <w:rFonts w:ascii="Arial" w:hAnsi="Arial" w:cs="Arial"/>
            <w:color w:val="auto"/>
            <w:u w:val="none"/>
            <w:shd w:val="clear" w:color="auto" w:fill="FFFFFF"/>
          </w:rPr>
          <w:t>статьей 15</w:t>
        </w:r>
      </w:hyperlink>
      <w:r>
        <w:rPr>
          <w:rStyle w:val="apple-converted-space"/>
          <w:rFonts w:ascii="Arial" w:hAnsi="Arial" w:cs="Arial"/>
        </w:rPr>
        <w:t xml:space="preserve"> </w:t>
      </w:r>
      <w:r>
        <w:rPr>
          <w:rFonts w:ascii="Arial" w:hAnsi="Arial" w:cs="Arial"/>
          <w:shd w:val="clear" w:color="auto" w:fill="FFFFFF"/>
        </w:rPr>
        <w:t>настоящего Федерального закона, указываются электронная площадка, на которой будет проводиться продажа в электронной форме, порядок регистрации на электронной площадке, правила проведения продажи в электронной форме, дата и время ее проведения.</w:t>
      </w:r>
      <w:proofErr w:type="gramEnd"/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7. Для участия в продаже в электронной форме претенденты должны зарегистрироваться на электронной площадке, указанной в информационном сообщении о проведении продажи в электронной форме, в порядке, установленном данным информационным сообщением.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Решение о признании претендентов участниками продажи в электронной форме или об отказе в допуске к участию в такой продаже принимается продавцом муниципального имущества.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8. Представление предложений о цене муниципального имущества осуществляется зарегистрированным участником продажи в электронной форме в течение одной процедуры проведения такой продажи.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9. С даты и со времени начала процедуры проведения продажи в электронной форме на электронной площадке, на которой проводится данная процедура, должны быть указаны: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1) наименование муниципального имущества и иные позволяющие его индивидуализировать сведения (спецификация лота);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2) начальная цена, величина повышения начальной цены («шаг аукциона») - в случае проведения продажи на аукционе;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3) цена первоначального предложения, «шаг понижения», период, по истечении которого последовательно снижается цена предложения, минимальная цена предложения, по которой может быть продано муниципальное имущество, величина повышения цены в случае, предусмотренном настоящим Федеральным законом («шаг аукциона»), - в случае продажи посредством публичного предложения;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4) последнее предложение о цене муниципального имущества и время его поступления в режиме реального времени.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10. В случае проведения продажи муниципального имущества без объявления цены его начальная цена не указывается.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11. В течение одного часа с момента окончания процедуры проведения продажи в электронной форме на электронной площадке, на которой проводилась продажа в электронной форме, размещаются: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1) наименование имущества и иные позволяющие его индивидуализировать сведения (спецификация лота);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2)  цена сделки приватизации;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3) имя физического лица или наименование юридического лица - победителя торгов.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>12. Результаты процедуры проведения продажи в электронной форме оформляются протоколом.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13.</w:t>
      </w:r>
      <w:r>
        <w:rPr>
          <w:rStyle w:val="apple-converted-space"/>
          <w:rFonts w:ascii="Arial" w:hAnsi="Arial" w:cs="Arial"/>
        </w:rPr>
        <w:t xml:space="preserve"> </w:t>
      </w:r>
      <w:hyperlink r:id="rId56" w:anchor="block_4000" w:history="1">
        <w:r>
          <w:rPr>
            <w:rStyle w:val="a3"/>
            <w:rFonts w:ascii="Arial" w:hAnsi="Arial" w:cs="Arial"/>
            <w:color w:val="auto"/>
            <w:u w:val="none"/>
          </w:rPr>
          <w:t>Дополнительные требования</w:t>
        </w:r>
      </w:hyperlink>
      <w:r>
        <w:rPr>
          <w:rStyle w:val="apple-converted-space"/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 операторам электронных площадок и функционированию электронных площадок </w:t>
      </w:r>
      <w:proofErr w:type="gramStart"/>
      <w:r>
        <w:rPr>
          <w:rFonts w:ascii="Arial" w:hAnsi="Arial" w:cs="Arial"/>
        </w:rPr>
        <w:t>предусматривают</w:t>
      </w:r>
      <w:proofErr w:type="gramEnd"/>
      <w:r>
        <w:rPr>
          <w:rFonts w:ascii="Arial" w:hAnsi="Arial" w:cs="Arial"/>
        </w:rPr>
        <w:t xml:space="preserve"> в том числе порядок использования информационной системы, которая осуществляет фиксацию действий, бездействия, совершаемых на электронной площадке при проведении продажи в электронной форме.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14. </w:t>
      </w:r>
      <w:hyperlink r:id="rId57" w:anchor="block_219" w:history="1">
        <w:r>
          <w:rPr>
            <w:rStyle w:val="a3"/>
            <w:rFonts w:ascii="Arial" w:hAnsi="Arial" w:cs="Arial"/>
            <w:color w:val="auto"/>
            <w:u w:val="none"/>
          </w:rPr>
          <w:t>Порядок</w:t>
        </w:r>
      </w:hyperlink>
      <w:r>
        <w:rPr>
          <w:rStyle w:val="apple-converted-space"/>
          <w:rFonts w:ascii="Arial" w:hAnsi="Arial" w:cs="Arial"/>
        </w:rPr>
        <w:t xml:space="preserve"> </w:t>
      </w:r>
      <w:r>
        <w:rPr>
          <w:rFonts w:ascii="Arial" w:hAnsi="Arial" w:cs="Arial"/>
        </w:rPr>
        <w:t>организации и проведения продажи в электронной форме устанавливается Правительством Российской Федерации.</w:t>
      </w:r>
    </w:p>
    <w:p w:rsidR="00535639" w:rsidRDefault="00535639" w:rsidP="00535639">
      <w:pPr>
        <w:pStyle w:val="ConsPlusNormal"/>
        <w:jc w:val="center"/>
        <w:rPr>
          <w:rFonts w:ascii="Arial" w:hAnsi="Arial" w:cs="Arial"/>
        </w:rPr>
      </w:pPr>
    </w:p>
    <w:p w:rsidR="00535639" w:rsidRDefault="00535639" w:rsidP="00535639">
      <w:pPr>
        <w:pStyle w:val="ConsPlusTitle"/>
        <w:jc w:val="center"/>
        <w:outlineLvl w:val="1"/>
        <w:rPr>
          <w:rFonts w:ascii="Arial" w:hAnsi="Arial" w:cs="Arial"/>
          <w:sz w:val="32"/>
          <w:szCs w:val="32"/>
        </w:rPr>
      </w:pPr>
      <w:r>
        <w:rPr>
          <w:sz w:val="32"/>
          <w:szCs w:val="32"/>
        </w:rPr>
        <w:t>Глава 9</w:t>
      </w:r>
      <w:r w:rsidR="00957899">
        <w:rPr>
          <w:sz w:val="32"/>
          <w:szCs w:val="32"/>
        </w:rPr>
        <w:t>.</w:t>
      </w:r>
      <w:r>
        <w:rPr>
          <w:sz w:val="32"/>
          <w:szCs w:val="32"/>
        </w:rPr>
        <w:t xml:space="preserve"> Порядок контроля над выполнением покупателями муниципального имущества условий договоров и порядок их расторжения</w:t>
      </w:r>
    </w:p>
    <w:p w:rsidR="00535639" w:rsidRDefault="00535639" w:rsidP="00535639">
      <w:pPr>
        <w:pStyle w:val="ConsPlusTitle"/>
        <w:jc w:val="center"/>
        <w:rPr>
          <w:b w:val="0"/>
        </w:rPr>
      </w:pPr>
    </w:p>
    <w:p w:rsidR="00535639" w:rsidRDefault="00242964" w:rsidP="00242964">
      <w:pPr>
        <w:pStyle w:val="ConsPlusNormal"/>
        <w:ind w:firstLine="720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>Статья 39</w:t>
      </w:r>
      <w:r w:rsidR="00535639">
        <w:rPr>
          <w:rFonts w:ascii="Arial" w:hAnsi="Arial" w:cs="Arial"/>
        </w:rPr>
        <w:t>. Периодичность и форма представления отчетных документов победителем аукциона (конкурса)</w:t>
      </w:r>
      <w:r>
        <w:rPr>
          <w:rFonts w:ascii="Arial" w:hAnsi="Arial" w:cs="Arial"/>
        </w:rPr>
        <w:t xml:space="preserve"> </w:t>
      </w:r>
      <w:r w:rsidR="00535639">
        <w:rPr>
          <w:rFonts w:ascii="Arial" w:hAnsi="Arial" w:cs="Arial"/>
        </w:rPr>
        <w:t>определяются договором купли-продажи имущества.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течение 10 рабочих дней </w:t>
      </w:r>
      <w:proofErr w:type="gramStart"/>
      <w:r>
        <w:rPr>
          <w:rFonts w:ascii="Arial" w:hAnsi="Arial" w:cs="Arial"/>
        </w:rPr>
        <w:t>с даты истечения</w:t>
      </w:r>
      <w:proofErr w:type="gramEnd"/>
      <w:r>
        <w:rPr>
          <w:rFonts w:ascii="Arial" w:hAnsi="Arial" w:cs="Arial"/>
        </w:rPr>
        <w:t xml:space="preserve"> срока выполнения условий аукциона (конкурса) победитель аукциона (конкурса) направляет в Администрацию </w:t>
      </w:r>
      <w:r w:rsidR="00957899">
        <w:rPr>
          <w:rFonts w:ascii="Arial" w:hAnsi="Arial" w:cs="Arial"/>
        </w:rPr>
        <w:t>Плотавского сельсовета</w:t>
      </w:r>
      <w:r>
        <w:rPr>
          <w:rFonts w:ascii="Arial" w:hAnsi="Arial" w:cs="Arial"/>
        </w:rPr>
        <w:t xml:space="preserve"> сводный (итоговый) отчет о выполнении им условий аукциона (конкурса) в целом с приложением всех необходимых документов.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В течение 2 месяцев со дня получения сводного (итогового) отчета о выполнении условий аукциона (конкурса) Комиссией осуществляется проверка фактического исполнения условий аукциона (конкурса) на основании представленного победителем аукциона (конкурса) сводного (итогового) отчета.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По результатам проверки Комиссия составляет акт о выполнении победителем аукциона (конкурса) условий аукциона (конкурса). Этот акт подписывается всеми членами Комиссии, принявшими участие в работе по проверке данных сводного (итогового) отчета. Обязательства победителя аукциона (конкурса) по выполнению условий считаются исполненными в полном объеме с момента утверждения продавцом подписанного Комиссией указанного акта.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Комиссия при осуществлении полномочий, установленных настоящей статьей, действует в составе, утвержденном решением об условиях приватизации. Постановлением Администрации </w:t>
      </w:r>
      <w:r w:rsidR="00957899">
        <w:rPr>
          <w:rFonts w:ascii="Arial" w:hAnsi="Arial" w:cs="Arial"/>
        </w:rPr>
        <w:t>Плотавского сельсовета</w:t>
      </w:r>
      <w:r>
        <w:rPr>
          <w:rFonts w:ascii="Arial" w:hAnsi="Arial" w:cs="Arial"/>
        </w:rPr>
        <w:t xml:space="preserve"> состав Комиссии может быть изменен.</w:t>
      </w:r>
    </w:p>
    <w:p w:rsidR="00535639" w:rsidRDefault="00242964" w:rsidP="00242964">
      <w:pPr>
        <w:pStyle w:val="ConsPlusNormal"/>
        <w:ind w:firstLine="720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>Статья 40</w:t>
      </w:r>
      <w:r w:rsidR="00535639">
        <w:rPr>
          <w:rFonts w:ascii="Arial" w:hAnsi="Arial" w:cs="Arial"/>
        </w:rPr>
        <w:t>. В случае неисполнения или ненадлежащего исполнения покупателем условий договора купли-продажи муниципального имущества, данный договор подлежит расторжению в соответствии с действующим законодательством с одновременным взысканием с покупателя неустойки, а также причиненных убытков в размере, не покрытом неустойкой.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случае расторжения договора купли-продажи имущество остается в </w:t>
      </w:r>
      <w:r>
        <w:rPr>
          <w:rFonts w:ascii="Arial" w:hAnsi="Arial" w:cs="Arial"/>
        </w:rPr>
        <w:lastRenderedPageBreak/>
        <w:t>муниципальной собственности, а полномочия покупателя в отношении указанного имущества прекращаются.</w:t>
      </w:r>
    </w:p>
    <w:p w:rsidR="00535639" w:rsidRDefault="00535639" w:rsidP="00535639">
      <w:pPr>
        <w:pStyle w:val="ConsPlusNormal"/>
        <w:jc w:val="center"/>
        <w:rPr>
          <w:rFonts w:ascii="Arial" w:hAnsi="Arial" w:cs="Arial"/>
        </w:rPr>
      </w:pPr>
    </w:p>
    <w:p w:rsidR="00535639" w:rsidRDefault="00535639" w:rsidP="00535639">
      <w:pPr>
        <w:pStyle w:val="ConsPlusTitle"/>
        <w:jc w:val="center"/>
        <w:outlineLvl w:val="1"/>
        <w:rPr>
          <w:rFonts w:ascii="Arial" w:hAnsi="Arial" w:cs="Arial"/>
          <w:sz w:val="32"/>
          <w:szCs w:val="32"/>
        </w:rPr>
      </w:pPr>
      <w:r>
        <w:rPr>
          <w:sz w:val="32"/>
          <w:szCs w:val="32"/>
        </w:rPr>
        <w:t>Глава 10</w:t>
      </w:r>
      <w:r w:rsidR="00957899">
        <w:rPr>
          <w:sz w:val="32"/>
          <w:szCs w:val="32"/>
        </w:rPr>
        <w:t>.</w:t>
      </w:r>
      <w:r>
        <w:rPr>
          <w:sz w:val="32"/>
          <w:szCs w:val="32"/>
        </w:rPr>
        <w:t xml:space="preserve"> Порядок оплаты муниципального имущества</w:t>
      </w:r>
    </w:p>
    <w:p w:rsidR="00535639" w:rsidRDefault="00535639" w:rsidP="00535639">
      <w:pPr>
        <w:pStyle w:val="ConsPlusNormal"/>
        <w:jc w:val="center"/>
        <w:rPr>
          <w:rFonts w:ascii="Arial" w:hAnsi="Arial" w:cs="Arial"/>
        </w:rPr>
      </w:pPr>
    </w:p>
    <w:p w:rsidR="00535639" w:rsidRDefault="00242964" w:rsidP="00535639">
      <w:pPr>
        <w:pStyle w:val="ConsPlusNormal"/>
        <w:ind w:firstLine="720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>Статья 41</w:t>
      </w:r>
      <w:r w:rsidR="00535639">
        <w:rPr>
          <w:rFonts w:ascii="Arial" w:hAnsi="Arial" w:cs="Arial"/>
        </w:rPr>
        <w:t>. При приватизации муниципального имущества средством платежа признается рубль - денежная единица (валюта) Российской Федерации.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1.Оплата приобретаемого покупателем муниципального имущества производится единовременно или в рассрочку на счет продавца. Срок рассрочки не может быть более чем один год.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2.Решение о предоставлении рассрочки может быть принято в случае приватизации муниципального имущества в соответствии со</w:t>
      </w:r>
      <w:r>
        <w:rPr>
          <w:rStyle w:val="apple-converted-space"/>
          <w:rFonts w:ascii="Arial" w:hAnsi="Arial" w:cs="Arial"/>
        </w:rPr>
        <w:t xml:space="preserve"> </w:t>
      </w:r>
      <w:hyperlink r:id="rId58" w:anchor="block_24" w:history="1">
        <w:r>
          <w:rPr>
            <w:rStyle w:val="a3"/>
            <w:rFonts w:ascii="Arial" w:hAnsi="Arial" w:cs="Arial"/>
            <w:color w:val="auto"/>
            <w:u w:val="none"/>
          </w:rPr>
          <w:t>статьей 24</w:t>
        </w:r>
      </w:hyperlink>
      <w:r>
        <w:rPr>
          <w:rFonts w:ascii="Arial" w:hAnsi="Arial" w:cs="Arial"/>
        </w:rPr>
        <w:t xml:space="preserve"> Федерального </w:t>
      </w:r>
      <w:hyperlink r:id="rId59" w:history="1">
        <w:proofErr w:type="gramStart"/>
        <w:r>
          <w:rPr>
            <w:rStyle w:val="a3"/>
            <w:rFonts w:ascii="Arial" w:hAnsi="Arial" w:cs="Arial"/>
            <w:color w:val="auto"/>
            <w:u w:val="none"/>
          </w:rPr>
          <w:t>закон</w:t>
        </w:r>
        <w:proofErr w:type="gramEnd"/>
      </w:hyperlink>
      <w:r>
        <w:rPr>
          <w:rFonts w:ascii="Arial" w:hAnsi="Arial" w:cs="Arial"/>
        </w:rPr>
        <w:t>а от 21.12.2001 №178-ФЗ «О приватизации государственного и муниципального имущества».</w:t>
      </w:r>
    </w:p>
    <w:p w:rsidR="00535639" w:rsidRDefault="00535639" w:rsidP="00535639">
      <w:pPr>
        <w:pStyle w:val="ConsPlusNormal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>3.В решении о предоставлении рассрочки указываются сроки ее предоставления и порядок внесения платежей. Срок предоставления рассрочки и порядок внесения платежей должны содержаться в информационном сообщении о приватизации муниципального имущества.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4.На сумму денежных средств, по уплате которой предоставляется рассрочка, производится начисление процентов исходя из ставки, равной одной трети</w:t>
      </w:r>
      <w:r>
        <w:rPr>
          <w:rStyle w:val="apple-converted-space"/>
          <w:rFonts w:ascii="Arial" w:hAnsi="Arial" w:cs="Arial"/>
        </w:rPr>
        <w:t xml:space="preserve"> </w:t>
      </w:r>
      <w:hyperlink r:id="rId60" w:history="1">
        <w:r>
          <w:rPr>
            <w:rStyle w:val="a3"/>
            <w:rFonts w:ascii="Arial" w:hAnsi="Arial" w:cs="Arial"/>
            <w:color w:val="auto"/>
            <w:u w:val="none"/>
          </w:rPr>
          <w:t>ставки рефинансирования</w:t>
        </w:r>
      </w:hyperlink>
      <w:r>
        <w:rPr>
          <w:rStyle w:val="apple-converted-space"/>
          <w:rFonts w:ascii="Arial" w:hAnsi="Arial" w:cs="Arial"/>
        </w:rPr>
        <w:t xml:space="preserve"> </w:t>
      </w:r>
      <w:r>
        <w:rPr>
          <w:rFonts w:ascii="Arial" w:hAnsi="Arial" w:cs="Arial"/>
        </w:rPr>
        <w:t>Центрального банка Российской Федерации, действующей на дату размещения на официальном сайте в сети «Интернет» объявления о продаже.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Начисленные проценты перечисляются в порядке, установленном </w:t>
      </w:r>
      <w:hyperlink r:id="rId61" w:history="1">
        <w:r>
          <w:rPr>
            <w:rStyle w:val="a3"/>
            <w:rFonts w:ascii="Arial" w:hAnsi="Arial" w:cs="Arial"/>
            <w:color w:val="auto"/>
            <w:u w:val="none"/>
          </w:rPr>
          <w:t>Бюджетным кодексом</w:t>
        </w:r>
      </w:hyperlink>
      <w:r>
        <w:rPr>
          <w:rFonts w:ascii="Arial" w:hAnsi="Arial" w:cs="Arial"/>
        </w:rPr>
        <w:t xml:space="preserve"> Российской Федерации.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Покупатель вправе оплатить приобретаемое государственное или муниципальное имущество досрочно.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5.Право собственности на муниципальное имущество, приобретенное в рассрочку, переходит в установленном законодательством Российской Федерации порядке, и на такие случаи требования </w:t>
      </w:r>
      <w:hyperlink r:id="rId62" w:anchor="block_533" w:history="1">
        <w:r>
          <w:rPr>
            <w:rStyle w:val="a3"/>
            <w:rFonts w:ascii="Arial" w:hAnsi="Arial" w:cs="Arial"/>
            <w:color w:val="auto"/>
            <w:u w:val="none"/>
          </w:rPr>
          <w:t>пункта 3 статьи 32</w:t>
        </w:r>
      </w:hyperlink>
      <w:r>
        <w:rPr>
          <w:rStyle w:val="apple-converted-space"/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Федерального </w:t>
      </w:r>
      <w:hyperlink r:id="rId63" w:history="1">
        <w:r>
          <w:rPr>
            <w:rStyle w:val="a3"/>
            <w:rFonts w:ascii="Arial" w:hAnsi="Arial" w:cs="Arial"/>
            <w:color w:val="auto"/>
            <w:u w:val="none"/>
          </w:rPr>
          <w:t>закон</w:t>
        </w:r>
      </w:hyperlink>
      <w:r>
        <w:rPr>
          <w:rFonts w:ascii="Arial" w:hAnsi="Arial" w:cs="Arial"/>
        </w:rPr>
        <w:t>а «О приватизации государственного и муниципального имущества» не распространяются.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Передача покупателю приобретенного в рассрочку имущества осуществляется в порядке, установленном законодательством Российской Федерации и договором купли-продажи, не позднее чем через тридцать дней </w:t>
      </w:r>
      <w:proofErr w:type="gramStart"/>
      <w:r>
        <w:rPr>
          <w:rFonts w:ascii="Arial" w:hAnsi="Arial" w:cs="Arial"/>
        </w:rPr>
        <w:t>с даты заключения</w:t>
      </w:r>
      <w:proofErr w:type="gramEnd"/>
      <w:r>
        <w:rPr>
          <w:rFonts w:ascii="Arial" w:hAnsi="Arial" w:cs="Arial"/>
        </w:rPr>
        <w:t xml:space="preserve"> договора.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6.С момента передачи покупателю приобретенного в рассрочку имущества и до момента его полной оплаты указанное имущество в силу настоящего Федерального закона признается находящимся в залоге для обеспечения исполнения покупателем его обязанности по оплате приобретенного муниципального имущества.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В случае нарушения покупателем сроков и порядка внесения платежей обращается взыскание на заложенное имущество в судебном порядке.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 покупателя могут быть взысканы также убытки, причиненные неисполнением договора купли-продажи.</w:t>
      </w:r>
    </w:p>
    <w:p w:rsidR="00535639" w:rsidRDefault="00535639" w:rsidP="0053563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7.Порядок оплаты имущества, находящегося в собственности субъектов Российской Федерации или муниципальной собственности, устанавливается соответствующими органами государственной власти субъектов Российской Федерации и органами местного самоуправления.</w:t>
      </w:r>
    </w:p>
    <w:p w:rsidR="00535639" w:rsidRPr="00242964" w:rsidRDefault="00242964" w:rsidP="0024296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Статья 42</w:t>
      </w:r>
      <w:r w:rsidR="00535639">
        <w:rPr>
          <w:rFonts w:ascii="Arial" w:hAnsi="Arial" w:cs="Arial"/>
          <w:sz w:val="24"/>
          <w:szCs w:val="24"/>
        </w:rPr>
        <w:t xml:space="preserve">. Вопросы, не урегулированные настоящим Положением, регламентируются Федеральным </w:t>
      </w:r>
      <w:hyperlink r:id="rId64" w:tooltip="Федеральный закон от 21.12.2001 N 178-ФЗ (ред. от 07.12.2011) &quot;О приватизации государственного и муниципального имущества&quot;{КонсультантПлюс}" w:history="1">
        <w:r w:rsidR="00535639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законом</w:t>
        </w:r>
      </w:hyperlink>
      <w:r w:rsidR="00535639">
        <w:rPr>
          <w:rFonts w:ascii="Arial" w:hAnsi="Arial" w:cs="Arial"/>
          <w:sz w:val="24"/>
          <w:szCs w:val="24"/>
        </w:rPr>
        <w:t xml:space="preserve"> от 21.12.2001 №178-ФЗ «О приватизации государственного и муниципального имущества».</w:t>
      </w:r>
    </w:p>
    <w:sectPr w:rsidR="00535639" w:rsidRPr="00242964" w:rsidSect="00A92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73D3A"/>
    <w:multiLevelType w:val="multilevel"/>
    <w:tmpl w:val="301CFDB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455"/>
        </w:tabs>
        <w:ind w:left="1455" w:hanging="360"/>
      </w:pPr>
      <w:rPr>
        <w:rFonts w:cs="Times New Roman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4005"/>
        </w:tabs>
        <w:ind w:left="4005" w:hanging="720"/>
      </w:pPr>
      <w:rPr>
        <w:rFonts w:cs="Times New Roman"/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cs="Times New Roman"/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6555"/>
        </w:tabs>
        <w:ind w:left="6555" w:hanging="1080"/>
      </w:pPr>
      <w:rPr>
        <w:rFonts w:cs="Times New Roman"/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cs="Times New Roman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9105"/>
        </w:tabs>
        <w:ind w:left="9105" w:hanging="1440"/>
      </w:pPr>
      <w:rPr>
        <w:rFonts w:cs="Times New Roman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cs="Times New Roman"/>
        <w:b w:val="0"/>
        <w:color w:val="000000"/>
      </w:rPr>
    </w:lvl>
  </w:abstractNum>
  <w:abstractNum w:abstractNumId="1">
    <w:nsid w:val="7D311BA1"/>
    <w:multiLevelType w:val="multilevel"/>
    <w:tmpl w:val="94F88F2C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24"/>
        </w:tabs>
        <w:ind w:left="1424" w:hanging="720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28"/>
        </w:tabs>
        <w:ind w:left="212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192"/>
        </w:tabs>
        <w:ind w:left="3192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896"/>
        </w:tabs>
        <w:ind w:left="389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960"/>
        </w:tabs>
        <w:ind w:left="496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664"/>
        </w:tabs>
        <w:ind w:left="566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728"/>
        </w:tabs>
        <w:ind w:left="6728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432"/>
        </w:tabs>
        <w:ind w:left="7432" w:hanging="1800"/>
      </w:pPr>
      <w:rPr>
        <w:rFonts w:cs="Times New Roman"/>
      </w:rPr>
    </w:lvl>
  </w:abstractNum>
  <w:num w:numId="1">
    <w:abstractNumId w:val="0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186C"/>
    <w:rsid w:val="000F73C3"/>
    <w:rsid w:val="0011031E"/>
    <w:rsid w:val="00132182"/>
    <w:rsid w:val="00164FF3"/>
    <w:rsid w:val="00172BBF"/>
    <w:rsid w:val="00186A71"/>
    <w:rsid w:val="002406DD"/>
    <w:rsid w:val="00242964"/>
    <w:rsid w:val="00347764"/>
    <w:rsid w:val="004802CD"/>
    <w:rsid w:val="00535639"/>
    <w:rsid w:val="00594DC6"/>
    <w:rsid w:val="006540DA"/>
    <w:rsid w:val="00682FE9"/>
    <w:rsid w:val="007A4C56"/>
    <w:rsid w:val="007C63C4"/>
    <w:rsid w:val="00957899"/>
    <w:rsid w:val="00962B8C"/>
    <w:rsid w:val="00A0186C"/>
    <w:rsid w:val="00A92576"/>
    <w:rsid w:val="00B84643"/>
    <w:rsid w:val="00D403F9"/>
    <w:rsid w:val="00DF5B64"/>
    <w:rsid w:val="00FB27E8"/>
    <w:rsid w:val="00FC7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186C"/>
    <w:rPr>
      <w:color w:val="0000FF"/>
      <w:u w:val="single"/>
    </w:rPr>
  </w:style>
  <w:style w:type="paragraph" w:styleId="a4">
    <w:name w:val="Plain Text"/>
    <w:basedOn w:val="a"/>
    <w:link w:val="a5"/>
    <w:semiHidden/>
    <w:unhideWhenUsed/>
    <w:rsid w:val="00A0186C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A0186C"/>
    <w:rPr>
      <w:rFonts w:ascii="Courier New" w:eastAsia="Times New Roman" w:hAnsi="Courier New" w:cs="Times New Roman"/>
      <w:sz w:val="20"/>
      <w:szCs w:val="20"/>
    </w:rPr>
  </w:style>
  <w:style w:type="paragraph" w:styleId="a6">
    <w:name w:val="No Spacing"/>
    <w:uiPriority w:val="1"/>
    <w:qFormat/>
    <w:rsid w:val="00A0186C"/>
    <w:pPr>
      <w:spacing w:after="0" w:line="240" w:lineRule="auto"/>
    </w:pPr>
    <w:rPr>
      <w:rFonts w:ascii="Calibri" w:eastAsia="Times New Roman" w:hAnsi="Calibri" w:cs="Times New Roman"/>
    </w:rPr>
  </w:style>
  <w:style w:type="character" w:styleId="a7">
    <w:name w:val="Strong"/>
    <w:basedOn w:val="a0"/>
    <w:uiPriority w:val="99"/>
    <w:qFormat/>
    <w:rsid w:val="00172BBF"/>
    <w:rPr>
      <w:rFonts w:ascii="Times New Roman" w:hAnsi="Times New Roman" w:cs="Times New Roman" w:hint="default"/>
      <w:b/>
      <w:bCs/>
    </w:rPr>
  </w:style>
  <w:style w:type="paragraph" w:customStyle="1" w:styleId="1">
    <w:name w:val="Обычный1"/>
    <w:uiPriority w:val="99"/>
    <w:rsid w:val="00172BBF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8"/>
      <w:szCs w:val="24"/>
    </w:rPr>
  </w:style>
  <w:style w:type="paragraph" w:customStyle="1" w:styleId="10">
    <w:name w:val="Без интервала1"/>
    <w:uiPriority w:val="99"/>
    <w:rsid w:val="00172BBF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ConsPlusTitle">
    <w:name w:val="ConsPlusTitle"/>
    <w:uiPriority w:val="99"/>
    <w:rsid w:val="00172B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2">
    <w:name w:val="Основной текст (2)_"/>
    <w:link w:val="20"/>
    <w:uiPriority w:val="99"/>
    <w:locked/>
    <w:rsid w:val="00172BBF"/>
    <w:rPr>
      <w:b/>
      <w:spacing w:val="1"/>
      <w:sz w:val="3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72BBF"/>
    <w:pPr>
      <w:widowControl w:val="0"/>
      <w:shd w:val="clear" w:color="auto" w:fill="FFFFFF"/>
      <w:spacing w:before="120" w:after="180" w:line="240" w:lineRule="atLeast"/>
      <w:jc w:val="center"/>
    </w:pPr>
    <w:rPr>
      <w:b/>
      <w:spacing w:val="1"/>
      <w:sz w:val="33"/>
    </w:rPr>
  </w:style>
  <w:style w:type="paragraph" w:customStyle="1" w:styleId="21">
    <w:name w:val="Основной текст (2)1"/>
    <w:basedOn w:val="a"/>
    <w:uiPriority w:val="99"/>
    <w:rsid w:val="00172BBF"/>
    <w:pPr>
      <w:widowControl w:val="0"/>
      <w:shd w:val="clear" w:color="auto" w:fill="FFFFFF"/>
      <w:spacing w:after="0" w:line="298" w:lineRule="exact"/>
      <w:jc w:val="both"/>
    </w:pPr>
    <w:rPr>
      <w:rFonts w:ascii="Times New Roman" w:eastAsia="Calibri" w:hAnsi="Times New Roman" w:cs="Times New Roman"/>
      <w:noProof/>
      <w:sz w:val="26"/>
      <w:szCs w:val="26"/>
    </w:rPr>
  </w:style>
  <w:style w:type="character" w:customStyle="1" w:styleId="4">
    <w:name w:val="Основной текст (4)_"/>
    <w:link w:val="40"/>
    <w:uiPriority w:val="99"/>
    <w:locked/>
    <w:rsid w:val="00172BBF"/>
    <w:rPr>
      <w:spacing w:val="1"/>
      <w:sz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172BBF"/>
    <w:pPr>
      <w:widowControl w:val="0"/>
      <w:shd w:val="clear" w:color="auto" w:fill="FFFFFF"/>
      <w:spacing w:before="240" w:after="0" w:line="322" w:lineRule="exact"/>
      <w:jc w:val="both"/>
    </w:pPr>
    <w:rPr>
      <w:spacing w:val="1"/>
      <w:sz w:val="25"/>
    </w:rPr>
  </w:style>
  <w:style w:type="paragraph" w:styleId="a8">
    <w:name w:val="Normal (Web)"/>
    <w:basedOn w:val="a"/>
    <w:uiPriority w:val="99"/>
    <w:semiHidden/>
    <w:unhideWhenUsed/>
    <w:rsid w:val="00535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535639"/>
    <w:pPr>
      <w:overflowPunct w:val="0"/>
      <w:autoSpaceDE w:val="0"/>
      <w:autoSpaceDN w:val="0"/>
      <w:adjustRightInd w:val="0"/>
      <w:spacing w:after="0" w:line="240" w:lineRule="auto"/>
      <w:ind w:left="290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535639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uiPriority w:val="99"/>
    <w:rsid w:val="005356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uiPriority w:val="99"/>
    <w:rsid w:val="00535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535639"/>
    <w:rPr>
      <w:rFonts w:ascii="Times New Roman" w:hAnsi="Times New Roman" w:cs="Times New Roman" w:hint="default"/>
    </w:rPr>
  </w:style>
  <w:style w:type="character" w:customStyle="1" w:styleId="s10">
    <w:name w:val="s_10"/>
    <w:basedOn w:val="a0"/>
    <w:uiPriority w:val="99"/>
    <w:rsid w:val="00535639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5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R&amp;n=356384&amp;date=22.03.2021" TargetMode="External"/><Relationship Id="rId18" Type="http://schemas.openxmlformats.org/officeDocument/2006/relationships/hyperlink" Target="https://login.consultant.ru/link/?req=doc&amp;base=RZR&amp;n=358051&amp;date=22.03.2021" TargetMode="External"/><Relationship Id="rId26" Type="http://schemas.openxmlformats.org/officeDocument/2006/relationships/hyperlink" Target="https://login.consultant.ru/link/?req=doc&amp;base=RZR&amp;n=358051&amp;date=22.03.2021" TargetMode="External"/><Relationship Id="rId39" Type="http://schemas.openxmlformats.org/officeDocument/2006/relationships/hyperlink" Target="consultantplus://offline/ref=745FAA7677373D5CB84603048982DB61ED2F7E48505F3A854AFA2D613277851B0754FB73EA02E147K9n7G" TargetMode="External"/><Relationship Id="rId21" Type="http://schemas.openxmlformats.org/officeDocument/2006/relationships/hyperlink" Target="https://login.consultant.ru/link/?req=doc&amp;base=RLAW417&amp;n=79432&amp;date=22.03.2021" TargetMode="External"/><Relationship Id="rId34" Type="http://schemas.openxmlformats.org/officeDocument/2006/relationships/hyperlink" Target="http://www.consultant.ru/document/cons_doc_LAW_35155/f6d99b0373a454bb0f1c852ba5a4292af1a2307d/" TargetMode="External"/><Relationship Id="rId42" Type="http://schemas.openxmlformats.org/officeDocument/2006/relationships/hyperlink" Target="https://base.garant.ru/12125505/a573badcfa856325a7f6c5597efaaedf/" TargetMode="External"/><Relationship Id="rId47" Type="http://schemas.openxmlformats.org/officeDocument/2006/relationships/hyperlink" Target="https://login.consultant.ru/link/?req=doc&amp;base=RZR&amp;n=358877&amp;date=22.03.2021" TargetMode="External"/><Relationship Id="rId50" Type="http://schemas.openxmlformats.org/officeDocument/2006/relationships/hyperlink" Target="https://base.garant.ru/71968598/509e7bd6ef873577d2ef062c2594e104/" TargetMode="External"/><Relationship Id="rId55" Type="http://schemas.openxmlformats.org/officeDocument/2006/relationships/hyperlink" Target="https://base.garant.ru/12125505/36bfb7176e3e8bfebe718035887e4efc/" TargetMode="External"/><Relationship Id="rId63" Type="http://schemas.openxmlformats.org/officeDocument/2006/relationships/hyperlink" Target="https://login.consultant.ru/link/?req=doc&amp;base=RZR&amp;n=358877&amp;date=22.03.2021" TargetMode="External"/><Relationship Id="rId7" Type="http://schemas.openxmlformats.org/officeDocument/2006/relationships/hyperlink" Target="file:///C:\Documents%20and%20Settings\1\&#1056;&#1072;&#1073;&#1086;&#1095;&#1080;&#1081;%20&#1089;&#1090;&#1086;&#1083;\&#1055;&#1088;&#1086;&#1075;&#1085;&#1086;&#1079;&#1085;&#1086;&#1081;%20&#1087;&#1083;&#1072;&#1085;\&#1055;&#1086;&#1083;&#1086;&#1078;&#1077;&#1085;&#1080;&#1077;%20&#1086;%20&#1087;&#1086;&#1088;&#1103;&#1076;&#1082;&#1077;%20&#1080;%20&#1091;&#1089;&#1083;&#1086;&#1074;&#1080;&#1103;&#1093;%20&#1087;&#1088;&#1080;&#1074;&#1072;&#1090;&#1080;&#1079;&#1072;&#1094;&#1080;&#1080;%20&#1075;.%20&#1056;&#1099;&#1083;&#1100;&#1089;&#1082;&#1072;.rtf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ZR&amp;n=370265&amp;date=22.03.2021" TargetMode="External"/><Relationship Id="rId20" Type="http://schemas.openxmlformats.org/officeDocument/2006/relationships/hyperlink" Target="https://login.consultant.ru/link/?req=doc&amp;base=RZR&amp;n=359301&amp;date=22.03.2021" TargetMode="External"/><Relationship Id="rId29" Type="http://schemas.openxmlformats.org/officeDocument/2006/relationships/hyperlink" Target="http://www.consultant.ru/document/cons_doc_LAW_387190/" TargetMode="External"/><Relationship Id="rId41" Type="http://schemas.openxmlformats.org/officeDocument/2006/relationships/hyperlink" Target="https://base.garant.ru/12125505/a573badcfa856325a7f6c5597efaaedf/" TargetMode="External"/><Relationship Id="rId54" Type="http://schemas.openxmlformats.org/officeDocument/2006/relationships/hyperlink" Target="https://base.garant.ru/12125505/36bfb7176e3e8bfebe718035887e4efc/" TargetMode="External"/><Relationship Id="rId62" Type="http://schemas.openxmlformats.org/officeDocument/2006/relationships/hyperlink" Target="https://base.garant.ru/12125505/b3975f01ce8b0eb0c9b11526d9b4c7bf/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45FAA7677373D5CB84603128AEE816DEB272345555F33D212A5763C657E8F4C401BA231AE0FE04491EA68K3nCG" TargetMode="External"/><Relationship Id="rId11" Type="http://schemas.openxmlformats.org/officeDocument/2006/relationships/hyperlink" Target="https://login.consultant.ru/link/?req=doc&amp;base=RZR&amp;n=359019&amp;date=22.03.2021&amp;dst=101410&amp;fld=134" TargetMode="External"/><Relationship Id="rId24" Type="http://schemas.openxmlformats.org/officeDocument/2006/relationships/hyperlink" Target="https://login.consultant.ru/link/?req=doc&amp;base=RZR&amp;n=358877&amp;date=22.03.2021" TargetMode="External"/><Relationship Id="rId32" Type="http://schemas.openxmlformats.org/officeDocument/2006/relationships/hyperlink" Target="https://login.consultant.ru/link/?req=doc&amp;base=RZR&amp;n=359301&amp;date=22.03.2021" TargetMode="External"/><Relationship Id="rId37" Type="http://schemas.openxmlformats.org/officeDocument/2006/relationships/hyperlink" Target="http://www.consultant.ru/document/cons_doc_LAW_389727/2985c08a177ff7a3d54eeadf4b4a0c9966ec8a09/" TargetMode="External"/><Relationship Id="rId40" Type="http://schemas.openxmlformats.org/officeDocument/2006/relationships/hyperlink" Target="https://base.garant.ru/12125505/a573badcfa856325a7f6c5597efaaedf/" TargetMode="External"/><Relationship Id="rId45" Type="http://schemas.openxmlformats.org/officeDocument/2006/relationships/hyperlink" Target="https://base.garant.ru/12125505/74d7c78a3a1e33cef2750a2b7b35d2ed/" TargetMode="External"/><Relationship Id="rId53" Type="http://schemas.openxmlformats.org/officeDocument/2006/relationships/hyperlink" Target="https://base.garant.ru/12125505/36bfb7176e3e8bfebe718035887e4efc/" TargetMode="External"/><Relationship Id="rId58" Type="http://schemas.openxmlformats.org/officeDocument/2006/relationships/hyperlink" Target="https://base.garant.ru/12125505/7b14d2c2dfc862f67bd2c3471bf87b3f/" TargetMode="External"/><Relationship Id="rId66" Type="http://schemas.openxmlformats.org/officeDocument/2006/relationships/theme" Target="theme/theme1.xml"/><Relationship Id="rId5" Type="http://schemas.openxmlformats.org/officeDocument/2006/relationships/hyperlink" Target="consultantplus://offline/ref=745FAA7677373D5CB84603048982DB61ED2F7E48505F3A854AFA2D613277851B0754FB73EA02E147K9n7G" TargetMode="External"/><Relationship Id="rId15" Type="http://schemas.openxmlformats.org/officeDocument/2006/relationships/hyperlink" Target="https://login.consultant.ru/link/?req=doc&amp;base=RZR&amp;n=2875&amp;date=22.03.2021" TargetMode="External"/><Relationship Id="rId23" Type="http://schemas.openxmlformats.org/officeDocument/2006/relationships/hyperlink" Target="https://www.consultant.ru/document/cons_doc_LAW_283163/4a32fa878af996f0b5994ea86e0e1f2238211e0f/" TargetMode="External"/><Relationship Id="rId28" Type="http://schemas.openxmlformats.org/officeDocument/2006/relationships/hyperlink" Target="http://www.consultant.ru/document/cons_doc_LAW_341449/5980243732e7c1cc69cf056e0bc42449a91317bf/" TargetMode="External"/><Relationship Id="rId36" Type="http://schemas.openxmlformats.org/officeDocument/2006/relationships/hyperlink" Target="http://www.consultant.ru/document/cons_doc_LAW_389727/12214e0de6c5a42d07cdc00e13c51dd49e92d655/" TargetMode="External"/><Relationship Id="rId49" Type="http://schemas.openxmlformats.org/officeDocument/2006/relationships/hyperlink" Target="https://base.garant.ru/70353464/" TargetMode="External"/><Relationship Id="rId57" Type="http://schemas.openxmlformats.org/officeDocument/2006/relationships/hyperlink" Target="https://base.garant.ru/70219376/1015fbbe346e95d1abd349c0004303ce/" TargetMode="External"/><Relationship Id="rId61" Type="http://schemas.openxmlformats.org/officeDocument/2006/relationships/hyperlink" Target="https://base.garant.ru/12112604/" TargetMode="External"/><Relationship Id="rId10" Type="http://schemas.openxmlformats.org/officeDocument/2006/relationships/hyperlink" Target="https://login.consultant.ru/link/?req=doc&amp;base=RZR&amp;n=359019&amp;date=22.03.2021&amp;dst=101400&amp;fld=134" TargetMode="External"/><Relationship Id="rId19" Type="http://schemas.openxmlformats.org/officeDocument/2006/relationships/hyperlink" Target="https://login.consultant.ru/link/?req=doc&amp;base=RZR&amp;n=358879&amp;date=22.03.2021" TargetMode="External"/><Relationship Id="rId31" Type="http://schemas.openxmlformats.org/officeDocument/2006/relationships/hyperlink" Target="https://login.consultant.ru/link/?req=doc&amp;base=RZR&amp;n=358877&amp;date=22.03.2021" TargetMode="External"/><Relationship Id="rId44" Type="http://schemas.openxmlformats.org/officeDocument/2006/relationships/hyperlink" Target="https://base.garant.ru/12125505/a573badcfa856325a7f6c5597efaaedf/" TargetMode="External"/><Relationship Id="rId52" Type="http://schemas.openxmlformats.org/officeDocument/2006/relationships/hyperlink" Target="https://base.garant.ru/71990264/53f89421bbdaf741eb2d1ecc4ddb4c33/" TargetMode="External"/><Relationship Id="rId60" Type="http://schemas.openxmlformats.org/officeDocument/2006/relationships/hyperlink" Target="https://base.garant.ru/10180094/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R&amp;n=359019&amp;date=22.03.2021&amp;dst=101356&amp;fld=134" TargetMode="External"/><Relationship Id="rId14" Type="http://schemas.openxmlformats.org/officeDocument/2006/relationships/hyperlink" Target="https://login.consultant.ru/link/?req=doc&amp;base=RZR&amp;n=372878&amp;date=22.03.2021" TargetMode="External"/><Relationship Id="rId22" Type="http://schemas.openxmlformats.org/officeDocument/2006/relationships/hyperlink" Target="https://login.consultant.ru/link/?req=doc&amp;base=RZR&amp;n=358877&amp;date=22.03.2021&amp;dst=100354&amp;fld=134" TargetMode="External"/><Relationship Id="rId27" Type="http://schemas.openxmlformats.org/officeDocument/2006/relationships/hyperlink" Target="http://www.consultant.ru/document/cons_doc_LAW_396050/ab63bacc709a22149540bdf9c9eaadba3e55cadc/" TargetMode="External"/><Relationship Id="rId30" Type="http://schemas.openxmlformats.org/officeDocument/2006/relationships/hyperlink" Target="https://login.consultant.ru/link/?req=doc&amp;base=RZR&amp;n=358877&amp;date=22.03.2021&amp;dst=175&amp;fld=134" TargetMode="External"/><Relationship Id="rId35" Type="http://schemas.openxmlformats.org/officeDocument/2006/relationships/hyperlink" Target="consultantplus://offline/ref=745FAA7677373D5CB84603048982DB61ED2F7E48505F3A854AFA2D613277851B0754FB73EA02E147K9n7G" TargetMode="External"/><Relationship Id="rId43" Type="http://schemas.openxmlformats.org/officeDocument/2006/relationships/hyperlink" Target="https://base.garant.ru/10164072/3954d4c37b29dd512312a4e6328ca925/" TargetMode="External"/><Relationship Id="rId48" Type="http://schemas.openxmlformats.org/officeDocument/2006/relationships/hyperlink" Target="https://base.garant.ru/71968598/509e7bd6ef873577d2ef062c2594e104/" TargetMode="External"/><Relationship Id="rId56" Type="http://schemas.openxmlformats.org/officeDocument/2006/relationships/hyperlink" Target="https://base.garant.ru/71968598/509e7bd6ef873577d2ef062c2594e104/" TargetMode="External"/><Relationship Id="rId64" Type="http://schemas.openxmlformats.org/officeDocument/2006/relationships/hyperlink" Target="consultantplus://offline/ref=745FAA7677373D5CB84603048982DB61ED2F7E48505F3A854AFA2D6132K7n7G" TargetMode="External"/><Relationship Id="rId8" Type="http://schemas.openxmlformats.org/officeDocument/2006/relationships/hyperlink" Target="file:///C:\Documents%20and%20Settings\1\&#1056;&#1072;&#1073;&#1086;&#1095;&#1080;&#1081;%20&#1089;&#1090;&#1086;&#1083;\&#1055;&#1088;&#1086;&#1075;&#1085;&#1086;&#1079;&#1085;&#1086;&#1081;%20&#1087;&#1083;&#1072;&#1085;\&#1055;&#1086;&#1083;&#1086;&#1078;&#1077;&#1085;&#1080;&#1077;%20&#1086;%20&#1087;&#1086;&#1088;&#1103;&#1076;&#1082;&#1077;%20&#1080;%20&#1091;&#1089;&#1083;&#1086;&#1074;&#1080;&#1103;&#1093;%20&#1087;&#1088;&#1080;&#1074;&#1072;&#1090;&#1080;&#1079;&#1072;&#1094;&#1080;&#1080;%20&#1075;.%20&#1056;&#1099;&#1083;&#1100;&#1089;&#1082;&#1072;.rtf" TargetMode="External"/><Relationship Id="rId51" Type="http://schemas.openxmlformats.org/officeDocument/2006/relationships/hyperlink" Target="https://base.garant.ru/12125505/8b7b3c1c76e91f88d33c08b3736aa67a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ZR&amp;n=368630&amp;date=22.03.2021" TargetMode="External"/><Relationship Id="rId17" Type="http://schemas.openxmlformats.org/officeDocument/2006/relationships/hyperlink" Target="https://login.consultant.ru/link/?req=doc&amp;base=RZR&amp;n=358877&amp;date=22.03.2021" TargetMode="External"/><Relationship Id="rId25" Type="http://schemas.openxmlformats.org/officeDocument/2006/relationships/hyperlink" Target="https://login.consultant.ru/link/?req=doc&amp;base=RZR&amp;n=358877&amp;date=22.03.2021&amp;dst=100037&amp;fld=134" TargetMode="External"/><Relationship Id="rId33" Type="http://schemas.openxmlformats.org/officeDocument/2006/relationships/hyperlink" Target="https://login.consultant.ru/link/?req=doc&amp;base=RZR&amp;n=358877&amp;date=22.03.2021" TargetMode="External"/><Relationship Id="rId38" Type="http://schemas.openxmlformats.org/officeDocument/2006/relationships/hyperlink" Target="https://base.garant.ru/12125505/a573badcfa856325a7f6c5597efaaedf/" TargetMode="External"/><Relationship Id="rId46" Type="http://schemas.openxmlformats.org/officeDocument/2006/relationships/hyperlink" Target="https://base.garant.ru/12125505/7b14d2c2dfc862f67bd2c3471bf87b3f/" TargetMode="External"/><Relationship Id="rId59" Type="http://schemas.openxmlformats.org/officeDocument/2006/relationships/hyperlink" Target="https://login.consultant.ru/link/?req=doc&amp;base=RZR&amp;n=358877&amp;date=22.03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8796</Words>
  <Characters>50141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17</cp:revision>
  <cp:lastPrinted>2022-12-15T06:33:00Z</cp:lastPrinted>
  <dcterms:created xsi:type="dcterms:W3CDTF">2022-12-08T06:18:00Z</dcterms:created>
  <dcterms:modified xsi:type="dcterms:W3CDTF">2022-12-15T06:38:00Z</dcterms:modified>
</cp:coreProperties>
</file>