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8" w:rsidRPr="00144868" w:rsidRDefault="00144868" w:rsidP="00144868">
      <w:pPr>
        <w:jc w:val="center"/>
        <w:rPr>
          <w:b/>
          <w:sz w:val="28"/>
          <w:szCs w:val="28"/>
        </w:rPr>
      </w:pPr>
      <w:r w:rsidRPr="00144868">
        <w:rPr>
          <w:b/>
          <w:sz w:val="28"/>
          <w:szCs w:val="28"/>
        </w:rPr>
        <w:t xml:space="preserve">СОБРАНИЕ ДЕПУТАТОВ </w:t>
      </w:r>
    </w:p>
    <w:p w:rsidR="00144868" w:rsidRPr="00144868" w:rsidRDefault="00144868" w:rsidP="00144868">
      <w:pPr>
        <w:jc w:val="center"/>
        <w:rPr>
          <w:b/>
          <w:sz w:val="28"/>
          <w:szCs w:val="28"/>
        </w:rPr>
      </w:pPr>
      <w:r w:rsidRPr="00144868">
        <w:rPr>
          <w:b/>
          <w:sz w:val="28"/>
          <w:szCs w:val="28"/>
        </w:rPr>
        <w:t>ПЛОТАВСКОГО СЕЛЬСОВЕТА</w:t>
      </w:r>
    </w:p>
    <w:p w:rsidR="00144868" w:rsidRPr="00144868" w:rsidRDefault="00144868" w:rsidP="00144868">
      <w:pPr>
        <w:jc w:val="center"/>
        <w:rPr>
          <w:b/>
          <w:sz w:val="28"/>
          <w:szCs w:val="28"/>
        </w:rPr>
      </w:pPr>
      <w:r w:rsidRPr="00144868">
        <w:rPr>
          <w:b/>
          <w:sz w:val="28"/>
          <w:szCs w:val="28"/>
        </w:rPr>
        <w:t xml:space="preserve">ОКТЯБРЬСКОГО РАЙОНА </w:t>
      </w:r>
    </w:p>
    <w:p w:rsidR="00144868" w:rsidRPr="00144868" w:rsidRDefault="00144868" w:rsidP="00144868">
      <w:pPr>
        <w:jc w:val="center"/>
        <w:rPr>
          <w:b/>
          <w:sz w:val="28"/>
          <w:szCs w:val="28"/>
        </w:rPr>
      </w:pPr>
      <w:r w:rsidRPr="00144868">
        <w:rPr>
          <w:b/>
          <w:sz w:val="28"/>
          <w:szCs w:val="28"/>
        </w:rPr>
        <w:t>СЕДЬМОГО СОЗЫВА</w:t>
      </w:r>
    </w:p>
    <w:p w:rsidR="00144868" w:rsidRPr="00144868" w:rsidRDefault="00144868" w:rsidP="00144868">
      <w:pPr>
        <w:jc w:val="center"/>
        <w:rPr>
          <w:b/>
          <w:sz w:val="28"/>
          <w:szCs w:val="28"/>
        </w:rPr>
      </w:pPr>
    </w:p>
    <w:p w:rsidR="00144868" w:rsidRDefault="00144868" w:rsidP="0014486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44868">
        <w:rPr>
          <w:rFonts w:ascii="Times New Roman" w:hAnsi="Times New Roman" w:cs="Times New Roman"/>
          <w:color w:val="auto"/>
          <w:sz w:val="28"/>
          <w:szCs w:val="28"/>
        </w:rPr>
        <w:t>РЕШЕНИЕ</w:t>
      </w:r>
    </w:p>
    <w:p w:rsidR="00144868" w:rsidRPr="00144868" w:rsidRDefault="00144868" w:rsidP="00144868"/>
    <w:p w:rsidR="00144868" w:rsidRPr="00144868" w:rsidRDefault="00144868" w:rsidP="0014486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44868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18 декабря </w:t>
      </w:r>
      <w:r w:rsidRPr="00144868">
        <w:rPr>
          <w:rFonts w:ascii="Times New Roman" w:hAnsi="Times New Roman" w:cs="Times New Roman"/>
          <w:color w:val="auto"/>
          <w:sz w:val="28"/>
          <w:szCs w:val="28"/>
        </w:rPr>
        <w:t>2023 года №</w:t>
      </w:r>
      <w:r>
        <w:rPr>
          <w:rFonts w:ascii="Times New Roman" w:hAnsi="Times New Roman" w:cs="Times New Roman"/>
          <w:color w:val="auto"/>
          <w:sz w:val="28"/>
          <w:szCs w:val="28"/>
        </w:rPr>
        <w:t>87</w:t>
      </w:r>
    </w:p>
    <w:p w:rsidR="00144868" w:rsidRDefault="00144868" w:rsidP="00144868">
      <w:pPr>
        <w:rPr>
          <w:sz w:val="28"/>
          <w:szCs w:val="28"/>
        </w:rPr>
      </w:pPr>
    </w:p>
    <w:p w:rsidR="00144868" w:rsidRDefault="00144868" w:rsidP="00144868">
      <w:pPr>
        <w:jc w:val="center"/>
        <w:rPr>
          <w:b/>
          <w:sz w:val="28"/>
          <w:szCs w:val="28"/>
        </w:rPr>
      </w:pPr>
      <w:r w:rsidRPr="00144868">
        <w:rPr>
          <w:b/>
          <w:sz w:val="28"/>
          <w:szCs w:val="28"/>
        </w:rPr>
        <w:t xml:space="preserve">Об утверждении Перечня индикаторов риска нарушения </w:t>
      </w:r>
    </w:p>
    <w:p w:rsidR="00144868" w:rsidRPr="00144868" w:rsidRDefault="00144868" w:rsidP="00144868">
      <w:pPr>
        <w:jc w:val="center"/>
        <w:rPr>
          <w:b/>
          <w:sz w:val="28"/>
          <w:szCs w:val="28"/>
        </w:rPr>
      </w:pPr>
      <w:r w:rsidRPr="00144868">
        <w:rPr>
          <w:b/>
          <w:sz w:val="28"/>
          <w:szCs w:val="28"/>
        </w:rPr>
        <w:t>обязательных требований, используемых при осуществлении муниципального контроля в сфере благоустройства</w:t>
      </w:r>
    </w:p>
    <w:p w:rsidR="00144868" w:rsidRDefault="00144868" w:rsidP="00144868">
      <w:pPr>
        <w:rPr>
          <w:sz w:val="28"/>
          <w:szCs w:val="28"/>
        </w:rPr>
      </w:pPr>
    </w:p>
    <w:p w:rsidR="00144868" w:rsidRDefault="00144868" w:rsidP="0014486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В соответствии с пунктом 3 части 10 статьи 23 Федерального закона от 31.07.2020 № 248-ФЗ «О государственном контроле (надзоре) и муниципальном контроле в Российской Федерации», Собрание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 Октябрьского района  </w:t>
      </w:r>
      <w:r>
        <w:rPr>
          <w:b/>
          <w:sz w:val="28"/>
          <w:szCs w:val="28"/>
        </w:rPr>
        <w:t>РЕШИЛО:</w:t>
      </w:r>
    </w:p>
    <w:p w:rsidR="00144868" w:rsidRDefault="00144868" w:rsidP="00144868">
      <w:pPr>
        <w:jc w:val="both"/>
        <w:rPr>
          <w:sz w:val="28"/>
          <w:szCs w:val="28"/>
        </w:rPr>
      </w:pPr>
    </w:p>
    <w:p w:rsidR="00144868" w:rsidRDefault="00144868" w:rsidP="00144868">
      <w:pPr>
        <w:pStyle w:val="a4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индикаторов риска нарушения обязательных требований, используемых при осуществлении муниципального контроля в сфере благоустройства согласно Приложению к настоящему Решению.</w:t>
      </w:r>
    </w:p>
    <w:p w:rsidR="00144868" w:rsidRDefault="00144868" w:rsidP="00144868">
      <w:pPr>
        <w:pStyle w:val="a4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размещению на официальном сайте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района.</w:t>
      </w:r>
    </w:p>
    <w:p w:rsidR="00144868" w:rsidRDefault="00144868" w:rsidP="00144868">
      <w:pPr>
        <w:pStyle w:val="a4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144868" w:rsidRDefault="00144868" w:rsidP="00144868">
      <w:pPr>
        <w:ind w:firstLine="567"/>
        <w:jc w:val="both"/>
        <w:rPr>
          <w:sz w:val="28"/>
          <w:szCs w:val="28"/>
        </w:rPr>
      </w:pPr>
    </w:p>
    <w:p w:rsidR="00144868" w:rsidRDefault="00144868" w:rsidP="00144868">
      <w:pPr>
        <w:jc w:val="both"/>
        <w:rPr>
          <w:sz w:val="28"/>
          <w:szCs w:val="28"/>
        </w:rPr>
      </w:pPr>
    </w:p>
    <w:p w:rsidR="00144868" w:rsidRDefault="00144868" w:rsidP="00144868">
      <w:pPr>
        <w:jc w:val="both"/>
        <w:rPr>
          <w:sz w:val="28"/>
          <w:szCs w:val="28"/>
        </w:rPr>
      </w:pPr>
    </w:p>
    <w:p w:rsidR="00144868" w:rsidRDefault="00144868" w:rsidP="00144868">
      <w:pPr>
        <w:jc w:val="both"/>
        <w:rPr>
          <w:sz w:val="28"/>
          <w:szCs w:val="28"/>
        </w:rPr>
      </w:pPr>
    </w:p>
    <w:p w:rsidR="00144868" w:rsidRDefault="00144868" w:rsidP="00144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</w:t>
      </w:r>
    </w:p>
    <w:p w:rsidR="00144868" w:rsidRDefault="00144868" w:rsidP="0014486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144868" w:rsidRDefault="00144868" w:rsidP="00144868">
      <w:pPr>
        <w:jc w:val="both"/>
        <w:rPr>
          <w:sz w:val="28"/>
          <w:szCs w:val="28"/>
        </w:rPr>
      </w:pPr>
      <w:r>
        <w:rPr>
          <w:sz w:val="28"/>
          <w:szCs w:val="28"/>
        </w:rPr>
        <w:t>Октябрьского района                                                        О.Е. Кирилова</w:t>
      </w:r>
    </w:p>
    <w:p w:rsidR="00144868" w:rsidRDefault="00144868" w:rsidP="00144868">
      <w:pPr>
        <w:jc w:val="both"/>
        <w:rPr>
          <w:sz w:val="28"/>
          <w:szCs w:val="28"/>
        </w:rPr>
      </w:pPr>
    </w:p>
    <w:p w:rsidR="00144868" w:rsidRDefault="00144868" w:rsidP="00144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144868" w:rsidRDefault="00144868" w:rsidP="00144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                                                       Л.В. </w:t>
      </w:r>
      <w:proofErr w:type="spellStart"/>
      <w:r>
        <w:rPr>
          <w:sz w:val="28"/>
          <w:szCs w:val="28"/>
        </w:rPr>
        <w:t>Ельникова</w:t>
      </w:r>
      <w:proofErr w:type="spellEnd"/>
      <w:r>
        <w:rPr>
          <w:sz w:val="28"/>
          <w:szCs w:val="28"/>
        </w:rPr>
        <w:t xml:space="preserve"> </w:t>
      </w:r>
    </w:p>
    <w:p w:rsidR="00144868" w:rsidRDefault="00144868" w:rsidP="00144868">
      <w:pPr>
        <w:pStyle w:val="headertext"/>
      </w:pPr>
      <w:r>
        <w:rPr>
          <w:sz w:val="28"/>
          <w:szCs w:val="28"/>
        </w:rPr>
        <w:br/>
      </w: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  <w:r>
        <w:t>Приложение</w:t>
      </w: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  <w:r>
        <w:t xml:space="preserve">к Решению Собрания депутатов </w:t>
      </w: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  <w:proofErr w:type="spellStart"/>
      <w:r>
        <w:t>Плотавского</w:t>
      </w:r>
      <w:proofErr w:type="spellEnd"/>
      <w:r>
        <w:t xml:space="preserve"> сельсовета </w:t>
      </w: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  <w:r>
        <w:t xml:space="preserve">                                                                                        Октябрьского района  </w:t>
      </w:r>
    </w:p>
    <w:p w:rsidR="00144868" w:rsidRDefault="00144868" w:rsidP="00144868">
      <w:pPr>
        <w:pStyle w:val="headertext"/>
        <w:tabs>
          <w:tab w:val="left" w:pos="7953"/>
        </w:tabs>
        <w:spacing w:before="0" w:beforeAutospacing="0" w:after="0" w:afterAutospacing="0"/>
        <w:jc w:val="right"/>
      </w:pPr>
      <w:r>
        <w:t xml:space="preserve">от 18.12.2023  № 87 </w:t>
      </w:r>
    </w:p>
    <w:p w:rsidR="00144868" w:rsidRDefault="00144868" w:rsidP="00144868">
      <w:pPr>
        <w:pStyle w:val="a3"/>
        <w:spacing w:before="0" w:beforeAutospacing="0" w:after="0" w:afterAutospacing="0"/>
        <w:jc w:val="center"/>
        <w:rPr>
          <w:rStyle w:val="a5"/>
        </w:rPr>
      </w:pPr>
    </w:p>
    <w:p w:rsidR="00144868" w:rsidRDefault="00144868" w:rsidP="00144868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Перечень индикаторов риска </w:t>
      </w:r>
    </w:p>
    <w:p w:rsidR="00144868" w:rsidRDefault="00144868" w:rsidP="00144868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нарушения обязательных требований, используемых при осуществлении муниципального контроля в сфере благоустройства</w:t>
      </w:r>
    </w:p>
    <w:p w:rsidR="00144868" w:rsidRDefault="00144868" w:rsidP="00144868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144868" w:rsidRDefault="00144868" w:rsidP="00144868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rStyle w:val="a5"/>
          <w:b w:val="0"/>
          <w:sz w:val="28"/>
          <w:szCs w:val="28"/>
        </w:rPr>
      </w:pPr>
      <w:proofErr w:type="gramStart"/>
      <w:r>
        <w:rPr>
          <w:rStyle w:val="a5"/>
          <w:b w:val="0"/>
          <w:sz w:val="28"/>
          <w:szCs w:val="28"/>
        </w:rPr>
        <w:t>Отсутствие в органе местного самоуправления сведений об уборке временных ограждений, о демонтаже временных объектов по истечении срока действия разрешения на их установку, о сносе деревьев по истечении срока действия порубочного билета, о пересадке деревьев и кустарников по истечении срока действия разрешения, об окончании строительства (реконструкции) объекта капитального строительства по истечении срока действия разрешения о строительстве (реконструкции), о консервации объекта капитального</w:t>
      </w:r>
      <w:proofErr w:type="gramEnd"/>
      <w:r>
        <w:rPr>
          <w:rStyle w:val="a5"/>
          <w:b w:val="0"/>
          <w:sz w:val="28"/>
          <w:szCs w:val="28"/>
        </w:rPr>
        <w:t xml:space="preserve"> строительства (в случае прекращения его строительства (реконструкции) или в случае приостановления строительства (реконструкции) объекта на срок более 6 месяцев).</w:t>
      </w:r>
    </w:p>
    <w:p w:rsidR="00144868" w:rsidRDefault="00144868" w:rsidP="00144868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Отсутствие в органе местного самоуправления сведений о согласовании документов, предъявляющих требования к фасадам конкретных зданий, строений, сооружений и иных объектов, а также к прилегающим территориям (паспорта фасадов зданий, сооружений, благоустройства, проекты благоустройства и пр.) при наличии сведений о строительстве (реконструкции), переустройстве, перепланировке зданий, строений, сооружений и иных объектов.</w:t>
      </w:r>
    </w:p>
    <w:p w:rsidR="00D34F74" w:rsidRDefault="00D34F74" w:rsidP="00144868">
      <w:pPr>
        <w:ind w:firstLine="567"/>
      </w:pPr>
    </w:p>
    <w:sectPr w:rsidR="00D34F74" w:rsidSect="00D34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00FC"/>
    <w:multiLevelType w:val="hybridMultilevel"/>
    <w:tmpl w:val="C6125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52CC9"/>
    <w:multiLevelType w:val="hybridMultilevel"/>
    <w:tmpl w:val="63EE1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868"/>
    <w:rsid w:val="00144868"/>
    <w:rsid w:val="00D3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48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448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14486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144868"/>
    <w:pPr>
      <w:ind w:left="720"/>
      <w:contextualSpacing/>
    </w:pPr>
  </w:style>
  <w:style w:type="paragraph" w:customStyle="1" w:styleId="headertext">
    <w:name w:val="headertext"/>
    <w:basedOn w:val="a"/>
    <w:uiPriority w:val="99"/>
    <w:semiHidden/>
    <w:rsid w:val="00144868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1448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2023-12-15T12:26:00Z</cp:lastPrinted>
  <dcterms:created xsi:type="dcterms:W3CDTF">2023-12-15T12:22:00Z</dcterms:created>
  <dcterms:modified xsi:type="dcterms:W3CDTF">2023-12-15T12:26:00Z</dcterms:modified>
</cp:coreProperties>
</file>