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DF" w:rsidRPr="00E77CDF" w:rsidRDefault="00E77CDF" w:rsidP="00E77C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CD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r w:rsidRPr="00E77CDF">
        <w:rPr>
          <w:rFonts w:ascii="Times New Roman" w:hAnsi="Times New Roman" w:cs="Times New Roman"/>
          <w:b/>
          <w:sz w:val="28"/>
          <w:szCs w:val="28"/>
        </w:rPr>
        <w:br/>
        <w:t>АДМИНИСТРАЦИЯ ПЛОТАВСКОГО СЕЛЬСОВЕТА</w:t>
      </w:r>
      <w:r w:rsidRPr="00E77CDF">
        <w:rPr>
          <w:rFonts w:ascii="Times New Roman" w:hAnsi="Times New Roman" w:cs="Times New Roman"/>
          <w:b/>
          <w:sz w:val="28"/>
          <w:szCs w:val="28"/>
        </w:rPr>
        <w:br/>
        <w:t>ОКТЯБРЬСКОГО РАЙОНА КУРСКОЙ ОБЛАСТИ</w:t>
      </w:r>
    </w:p>
    <w:p w:rsidR="00E77CDF" w:rsidRPr="00E77CDF" w:rsidRDefault="00E77CDF" w:rsidP="00E77C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CDF" w:rsidRPr="00E77CDF" w:rsidRDefault="00E77CDF" w:rsidP="00E77C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7CDF" w:rsidRPr="00E77CDF" w:rsidRDefault="00E77CDF" w:rsidP="00E77C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77CD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77CDF"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E77CDF" w:rsidRPr="00E77CDF" w:rsidRDefault="00E77CDF" w:rsidP="00E77C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CDF" w:rsidRPr="00E77CDF" w:rsidRDefault="00E77CDF" w:rsidP="00E77C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CDF" w:rsidRPr="00E77CDF" w:rsidRDefault="00E77CDF" w:rsidP="00E77CD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77CDF">
        <w:rPr>
          <w:rFonts w:ascii="Times New Roman" w:hAnsi="Times New Roman" w:cs="Times New Roman"/>
          <w:sz w:val="28"/>
          <w:szCs w:val="28"/>
          <w:u w:val="single"/>
        </w:rPr>
        <w:t>от 31.03.2022  №9-р</w:t>
      </w:r>
    </w:p>
    <w:p w:rsidR="00E77CDF" w:rsidRPr="00E77CDF" w:rsidRDefault="00E77CDF" w:rsidP="00E77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CDF">
        <w:rPr>
          <w:rFonts w:ascii="Times New Roman" w:hAnsi="Times New Roman" w:cs="Times New Roman"/>
        </w:rPr>
        <w:t>Курская область, 307206, д. Плотава</w:t>
      </w:r>
    </w:p>
    <w:p w:rsidR="00E77CDF" w:rsidRPr="00E77CDF" w:rsidRDefault="00E77CDF" w:rsidP="00E77C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E77CDF" w:rsidRPr="00E77CDF" w:rsidRDefault="00E77CDF" w:rsidP="00E77C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E77CDF" w:rsidRPr="00E77CDF" w:rsidRDefault="00E77CDF" w:rsidP="00E77C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E77CDF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 внесении изменений в распоряжение Администрации</w:t>
      </w:r>
    </w:p>
    <w:p w:rsidR="00E77CDF" w:rsidRPr="00E77CDF" w:rsidRDefault="00E77CDF" w:rsidP="00E77C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E77CDF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Плотавского сельсовета Октябрьского района Курской области </w:t>
      </w:r>
    </w:p>
    <w:p w:rsidR="00E77CDF" w:rsidRPr="00E77CDF" w:rsidRDefault="00E77CDF" w:rsidP="00E77C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E77CDF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от 06.02.2020 №1-р «Об утверждении Плана мероприятий</w:t>
      </w:r>
    </w:p>
    <w:p w:rsidR="00E77CDF" w:rsidRPr="00E77CDF" w:rsidRDefault="00E77CDF" w:rsidP="00E77C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E77CDF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по оздоровлению муниципальных финансов Плотавского сельсовета</w:t>
      </w:r>
    </w:p>
    <w:p w:rsidR="00E77CDF" w:rsidRPr="00E77CDF" w:rsidRDefault="00E77CDF" w:rsidP="00E77C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E77CDF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Октябрьского района Курской области на 2020 – 2022 годы»</w:t>
      </w:r>
    </w:p>
    <w:p w:rsidR="00E77CDF" w:rsidRPr="00E77CDF" w:rsidRDefault="00E77CDF" w:rsidP="00E77CDF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p w:rsidR="00E77CDF" w:rsidRPr="00E77CDF" w:rsidRDefault="00E77CDF" w:rsidP="00E77CDF">
      <w:pPr>
        <w:pStyle w:val="ConsPlusNormal"/>
        <w:outlineLvl w:val="0"/>
        <w:rPr>
          <w:rFonts w:ascii="Times New Roman" w:hAnsi="Times New Roman" w:cs="Times New Roman"/>
        </w:rPr>
      </w:pPr>
    </w:p>
    <w:p w:rsidR="00E77CDF" w:rsidRPr="00E77CDF" w:rsidRDefault="00E77CDF" w:rsidP="00E77CD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7CDF">
        <w:rPr>
          <w:rFonts w:ascii="Times New Roman" w:hAnsi="Times New Roman" w:cs="Times New Roman"/>
          <w:sz w:val="28"/>
          <w:szCs w:val="28"/>
        </w:rPr>
        <w:t>В целях оздоровления муниципальных финансов, а также реализации постановления Администрации Курской области от 30.10.2019 №1040-па   «О соглашениях, которые предусматривают меры по социально-экономическому развитию и оздоровлению муниципальных финансов муниципальных районов (городских округов), городских, сельских поселений Курской области»:</w:t>
      </w:r>
    </w:p>
    <w:p w:rsidR="00E77CDF" w:rsidRPr="00E77CDF" w:rsidRDefault="00E77CDF" w:rsidP="00E77C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E77CDF">
        <w:rPr>
          <w:rFonts w:ascii="Times New Roman" w:hAnsi="Times New Roman" w:cs="Times New Roman"/>
          <w:sz w:val="28"/>
          <w:szCs w:val="28"/>
        </w:rPr>
        <w:t>1.  Внести в распоряжение</w:t>
      </w:r>
      <w:r w:rsidRPr="00E77CDF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Администрации Плотавского сельсовета Октябрьского района Курской области от 06.02.2020 №1-р «Об утверждении Плана мероприятий по оздоровлению муниципальных финансов Плотавского сельсовета Октябрьского района Курской области на 2020 – 2022 годы»</w:t>
      </w:r>
      <w:r w:rsidRPr="00E77CD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E77CDF" w:rsidRPr="00E77CDF" w:rsidRDefault="00E77CDF" w:rsidP="00E77CD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4"/>
      <w:bookmarkEnd w:id="0"/>
      <w:r w:rsidRPr="00E77CDF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anchor="P34" w:history="1">
        <w:r w:rsidRPr="00E77CD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План</w:t>
        </w:r>
      </w:hyperlink>
      <w:r w:rsidRPr="00E77CDF">
        <w:rPr>
          <w:rFonts w:ascii="Times New Roman" w:hAnsi="Times New Roman" w:cs="Times New Roman"/>
          <w:sz w:val="28"/>
          <w:szCs w:val="28"/>
        </w:rPr>
        <w:t xml:space="preserve"> мероприятий по оздоровлению муниципальных финансов Плотавского сельсовета Октябрьского района Курской области на 2020 - 2022 годы изложить в новой редакции.</w:t>
      </w:r>
    </w:p>
    <w:p w:rsidR="00E77CDF" w:rsidRPr="00E77CDF" w:rsidRDefault="00E77CDF" w:rsidP="00E77C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7CD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77C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77CDF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 консультанта отдела бухгалтерского учета Администрации Плотавского сельсовета Ковалеву А.В. </w:t>
      </w:r>
    </w:p>
    <w:p w:rsidR="00E77CDF" w:rsidRPr="00E77CDF" w:rsidRDefault="00E77CDF" w:rsidP="00E77C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7CDF">
        <w:rPr>
          <w:rFonts w:ascii="Times New Roman" w:hAnsi="Times New Roman" w:cs="Times New Roman"/>
          <w:sz w:val="28"/>
          <w:szCs w:val="28"/>
        </w:rPr>
        <w:t>3. Распоряжение вступает в силу со дня его подписания.</w:t>
      </w:r>
    </w:p>
    <w:p w:rsidR="00E77CDF" w:rsidRPr="00E77CDF" w:rsidRDefault="00E77CDF" w:rsidP="00E77CDF">
      <w:pPr>
        <w:pStyle w:val="ConsPlusNormal"/>
        <w:rPr>
          <w:rFonts w:ascii="Times New Roman" w:hAnsi="Times New Roman" w:cs="Times New Roman"/>
        </w:rPr>
      </w:pPr>
    </w:p>
    <w:p w:rsidR="00E77CDF" w:rsidRPr="00E77CDF" w:rsidRDefault="00E77CDF" w:rsidP="00E77CDF">
      <w:pPr>
        <w:pStyle w:val="ConsPlusNormal"/>
        <w:rPr>
          <w:rFonts w:ascii="Times New Roman" w:hAnsi="Times New Roman" w:cs="Times New Roman"/>
        </w:rPr>
      </w:pPr>
    </w:p>
    <w:p w:rsidR="00E77CDF" w:rsidRPr="00E77CDF" w:rsidRDefault="00E77CDF" w:rsidP="00E77CDF">
      <w:pPr>
        <w:pStyle w:val="ConsPlusNormal"/>
        <w:rPr>
          <w:rFonts w:ascii="Times New Roman" w:hAnsi="Times New Roman" w:cs="Times New Roman"/>
        </w:rPr>
      </w:pPr>
    </w:p>
    <w:p w:rsidR="00E77CDF" w:rsidRPr="00E77CDF" w:rsidRDefault="00E77CDF" w:rsidP="00E77CDF">
      <w:pPr>
        <w:pStyle w:val="ConsPlusNormal"/>
        <w:rPr>
          <w:rFonts w:ascii="Times New Roman" w:hAnsi="Times New Roman" w:cs="Times New Roman"/>
        </w:rPr>
      </w:pPr>
    </w:p>
    <w:p w:rsidR="00E77CDF" w:rsidRPr="00E77CDF" w:rsidRDefault="00E77CDF" w:rsidP="00E77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DF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E77CDF" w:rsidRPr="00E77CDF" w:rsidRDefault="00E77CDF" w:rsidP="00E77C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CDF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Л.В. </w:t>
      </w:r>
      <w:proofErr w:type="spellStart"/>
      <w:r w:rsidRPr="00E77CDF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E77CDF" w:rsidRDefault="00E77CDF" w:rsidP="00E77CDF">
      <w:pPr>
        <w:pStyle w:val="ConsPlusNormal"/>
      </w:pPr>
    </w:p>
    <w:p w:rsidR="00E77CDF" w:rsidRDefault="00E77CDF" w:rsidP="00E77CDF">
      <w:pPr>
        <w:shd w:val="clear" w:color="auto" w:fill="FFFFFF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</w:p>
    <w:p w:rsidR="00E77CDF" w:rsidRDefault="00E77CDF" w:rsidP="00E77CDF">
      <w:pPr>
        <w:rPr>
          <w:rFonts w:ascii="Calibri" w:hAnsi="Calibri" w:cs="Calibri"/>
          <w:szCs w:val="20"/>
        </w:rPr>
        <w:sectPr w:rsidR="00E77CDF">
          <w:pgSz w:w="11906" w:h="16838"/>
          <w:pgMar w:top="1134" w:right="851" w:bottom="1134" w:left="1701" w:header="709" w:footer="709" w:gutter="0"/>
          <w:cols w:space="720"/>
        </w:sectPr>
      </w:pPr>
    </w:p>
    <w:p w:rsidR="00E77CDF" w:rsidRDefault="00E77CDF" w:rsidP="00E77CDF">
      <w:pPr>
        <w:pStyle w:val="ConsPlusNormal"/>
        <w:ind w:firstLine="10915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E77CDF" w:rsidRDefault="00E77CDF" w:rsidP="00E77CDF">
      <w:pPr>
        <w:pStyle w:val="ConsPlusNormal"/>
        <w:ind w:firstLine="1091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</w:t>
      </w:r>
    </w:p>
    <w:p w:rsidR="00E77CDF" w:rsidRDefault="00E77CDF" w:rsidP="00E77CDF">
      <w:pPr>
        <w:pStyle w:val="ConsPlusNormal"/>
        <w:ind w:firstLine="1091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Плотавского сельсовета</w:t>
      </w:r>
    </w:p>
    <w:p w:rsidR="00E77CDF" w:rsidRDefault="00E77CDF" w:rsidP="00E77CDF">
      <w:pPr>
        <w:pStyle w:val="ConsPlusNormal"/>
        <w:ind w:firstLine="1091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Курскойобласти</w:t>
      </w:r>
    </w:p>
    <w:p w:rsidR="00E77CDF" w:rsidRDefault="00E77CDF" w:rsidP="00E77CDF">
      <w:pPr>
        <w:pStyle w:val="ConsPlusNormal"/>
        <w:ind w:firstLine="1091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06.02.2020 №1-р </w:t>
      </w:r>
    </w:p>
    <w:p w:rsidR="00E77CDF" w:rsidRDefault="00E77CDF" w:rsidP="00E77C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(в ред. распоряжения от  22.03.2021 № 4а-р, </w:t>
      </w:r>
      <w:proofErr w:type="gramEnd"/>
    </w:p>
    <w:p w:rsidR="00E77CDF" w:rsidRDefault="00E77CDF" w:rsidP="00E77C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31.03.2022 №9-р)</w:t>
      </w:r>
    </w:p>
    <w:p w:rsidR="00E77CDF" w:rsidRDefault="00E77CDF" w:rsidP="00E77CDF">
      <w:pPr>
        <w:pStyle w:val="ConsPlusNormal"/>
      </w:pPr>
    </w:p>
    <w:p w:rsidR="00E77CDF" w:rsidRDefault="00E77CDF" w:rsidP="00E77CDF">
      <w:pPr>
        <w:pStyle w:val="ConsPlusNormal"/>
      </w:pPr>
    </w:p>
    <w:p w:rsidR="00E77CDF" w:rsidRDefault="00E77CDF" w:rsidP="00E77C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>
        <w:rPr>
          <w:rFonts w:ascii="Times New Roman" w:hAnsi="Times New Roman" w:cs="Times New Roman"/>
          <w:sz w:val="24"/>
          <w:szCs w:val="24"/>
        </w:rPr>
        <w:t>ПЛАН</w:t>
      </w:r>
    </w:p>
    <w:p w:rsidR="00E77CDF" w:rsidRDefault="00E77CDF" w:rsidP="00E77C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 ОЗДОРОВЛЕНИЮ МУНИЦИПАЛЬНЫХ ФИНАНСОВ</w:t>
      </w:r>
    </w:p>
    <w:p w:rsidR="00E77CDF" w:rsidRDefault="00E77CDF" w:rsidP="00E77C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ПЛОТАВСКОГО СЕЛЬСОВЕТА ОКТЯБРЬСКОГО РАЙОНА КУРСКОЙ ОБЛАСТИ </w:t>
      </w:r>
    </w:p>
    <w:p w:rsidR="00E77CDF" w:rsidRDefault="00E77CDF" w:rsidP="00E77C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2020 - 2022 ГОДЫ</w:t>
      </w:r>
    </w:p>
    <w:p w:rsidR="00E77CDF" w:rsidRDefault="00E77CDF" w:rsidP="00E77C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4682"/>
        <w:gridCol w:w="2268"/>
        <w:gridCol w:w="1842"/>
        <w:gridCol w:w="3117"/>
        <w:gridCol w:w="700"/>
        <w:gridCol w:w="850"/>
        <w:gridCol w:w="794"/>
        <w:gridCol w:w="769"/>
      </w:tblGrid>
      <w:tr w:rsidR="00E77CDF" w:rsidTr="00E77CD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Ответственные исполнители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Срок реализации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Целевой показатель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Значения целевого показателя</w:t>
            </w:r>
          </w:p>
        </w:tc>
      </w:tr>
      <w:tr w:rsidR="00E77CDF" w:rsidTr="00E77CD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</w:tr>
      <w:tr w:rsidR="00E77CDF" w:rsidTr="00E77CDF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 Основные принципы формирования бюджета Плотавского сельсовета Октябрьского района Курской области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Планирование бюджета Плотавского сельсовета Октябрьского района Курской области в рамках муниципальных программ Плотавского сельсовета  Октябрьского района Курской области (увеличение доли программных расходов)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Администрация  Плотавского  сельсовета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Доля расходов бюджета Плотавского сельсовета Октябрьского района Курской области, формируемых в рамках муниципальных программ Плотавского сельсовета Октябрьского района Курской области, в общем объеме расходов бюджета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&gt;24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Направление на согласование в Администрацию Октябрьского района  Курской области основных параметров бюджета Плотавского сельсовета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Октябрьского района Курской области на очередной финансовый год и плановый период и изменений в основные параметры бюджета до внесения указанного проекта в Собрание депутатов Плотавского  сельсовета Октябрьского района Курской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Плотавского сельсовета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Направление на согласование проектов решений о бюджете Плотавского сельсовета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Октябрьского района Курской области на очередной финансовый год и плановый период и изменений в решение о бюджете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Недопущение принятия расходных обязательств, не связанных с решением вопросов, отнесенных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1"/>
                  <w:szCs w:val="21"/>
                  <w:u w:val="none"/>
                </w:rPr>
                <w:t>Конституцией</w:t>
              </w:r>
            </w:hyperlink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Российской Федерации и федеральными законами к полномочиям органов местного самоуправления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Органы местного самоуправления Плотавского сельсовета Октябрьского района Курской области</w:t>
            </w:r>
          </w:p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Отчет о проделанной работе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Включение в состав источников финансирования дефицита местного бюджета привлечение бюджетных кредитов из бюджета муниципального района после соответствующего решения о предоставлении бюджетного кредита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Администрация  Плотавского сельсовета 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Отсутствие в источниках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финансирования дефицита бюджета привлечения бюджетных кредитов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без соответствующего согласования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 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E77CDF" w:rsidTr="00E77CDF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 Основные направления увеличения налоговых и неналоговых доходов бюджета Плотавского сельсовета  Октябрьского района Курской области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2.1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Обеспечение роста налоговых и неналоговых доходов бюджета Плотавского сельсовета  Октябрьского района Курской области в текущем финансовом году по сравнению с уровнем истекшего финансового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Темп роста налоговых и неналоговых доходов в бюджет Плотавского сельсовета Октябрьского района Курской области в текущем году к отчетному году (показатель по Соглашению)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Проведение работы по погашению задолженности по имущественным налогам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Участие в проведении заседаний оперативного штаба по погашению задолженности по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имущественным налогам физическими лицами, работа с населением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Отчет о проделанной работе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2.3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Увеличение неналоговых доходов бюджета за счет мобилизации административных штрафов.</w:t>
            </w:r>
          </w:p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Органы местного самоуправления Плотавского сельсовета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Поступление штрафов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Проведение обследования (инвентаризации) объектов индивидуальной жилой застройки, расположенных на территории муниципального образования, для установления индивидуальных застройщиков, фактически проживающих в законченных строительством объектах ИЖС без оформления правоустанавливающих документов, с целью побуждения их к оформлению соответствующих документов и последующей уплате налога на имущество физических лиц.  Направление списков указанных застройщиков в Администрацию Октябрьского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Дополнительное поступление налога на имущество физических лиц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 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E77CDF" w:rsidTr="00E77CDF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 Оптимизация расходов</w:t>
            </w:r>
          </w:p>
        </w:tc>
      </w:tr>
      <w:tr w:rsidR="00E77CDF" w:rsidTr="00E77CDF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3.1. Муниципальная служба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3.1.1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Запрет на увеличение численности муниципальных служащих (кроме случаев, предусмотренных Соглашением о мерах по оздоровлению муниципальных финансов)</w:t>
            </w:r>
          </w:p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Органы местного самоуправления Плотавского сельсовета Октябрьского района Курской области</w:t>
            </w:r>
          </w:p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Недопущение увеличения численности муниципальных служащих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3.1.2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Соблюдение установленного нормативно-правовыми актами Курской области норматива формирования расходов на содержание органов местного самоуправления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Органы местного самоуправления Плотавского  сельсовета Октябрьского района Курской области</w:t>
            </w:r>
          </w:p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Непревышение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установленного норматива на содержание органов местного самоуправления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E77CDF" w:rsidTr="00E77CDF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3.2. Оптимизация бюджетной сети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3.2.1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Достижение значений целевых показателей заработной платы, установленных в планах мероприятий ("дорожных картах") в отраслях социальной сферы, направленных на повышение эффективности отрасли культуры по категориям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Достижение запланированного уровня показателей "дорожных карт"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3.2.2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Мероприятия по оптимизации в области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Подведомственные учреждения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Перевод работников на условия неполного рабочего дня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Оптимизация расходов на оплату труда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 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E77CDF" w:rsidTr="00E77CDF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3.3. Совершенствование системы закупок для муниципальных нужд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3.3.1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При осуществлении муниципальных закупок основываться на следующих критериях: обоснованность закупок, начальных (максимальных) цен контрактов, комплектности приобретаемого товара, его технических характеристик; стремление к экономии в ходе закупочных процедур при условии соблюдения качества товаров, работ, услуг и требований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Плотавского сельсовета Октябрьского района Курской области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Соблюдение требований законодательства в сфере закупок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E77CDF" w:rsidTr="00E77CD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3.3.2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Сокращение расходов местного бюджета по результатам проведения закупок конкурентными способами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Плотавского сельсовета Октябрьского района Курской области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Экономия средств бюджета Плотавского сельсовета Октябрьского района Курской области по результатам закупочных процедур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CDF" w:rsidRDefault="00E77CD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E77CDF" w:rsidRDefault="00E77CDF" w:rsidP="00E77C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77CDF" w:rsidRDefault="00E77CDF" w:rsidP="00E77CDF">
      <w:pPr>
        <w:rPr>
          <w:rFonts w:ascii="Times New Roman" w:hAnsi="Times New Roman" w:cs="Times New Roman"/>
          <w:sz w:val="24"/>
          <w:szCs w:val="24"/>
        </w:rPr>
      </w:pPr>
    </w:p>
    <w:p w:rsidR="00BB3C75" w:rsidRDefault="00BB3C75"/>
    <w:sectPr w:rsidR="00BB3C75" w:rsidSect="00E77CD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CDF"/>
    <w:rsid w:val="00BB3C75"/>
    <w:rsid w:val="00E7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7C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E77C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3">
    <w:name w:val="Hyperlink"/>
    <w:basedOn w:val="a0"/>
    <w:uiPriority w:val="99"/>
    <w:semiHidden/>
    <w:unhideWhenUsed/>
    <w:rsid w:val="00E77C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68004931FFEF6D643BF44B09792A07241505973729AD886686742A4BF5A2A5DA9954E574FEBA6E4B5369A6477M" TargetMode="External"/><Relationship Id="rId4" Type="http://schemas.openxmlformats.org/officeDocument/2006/relationships/hyperlink" Target="file:///C:\Users\&#1051;&#1102;&#1073;&#1086;&#1072;&#1100;\Downloads\&#1056;&#1072;&#1089;&#1087;.9-&#1088;%2031.03.202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1260</Words>
  <Characters>7183</Characters>
  <Application>Microsoft Office Word</Application>
  <DocSecurity>0</DocSecurity>
  <Lines>59</Lines>
  <Paragraphs>16</Paragraphs>
  <ScaleCrop>false</ScaleCrop>
  <Company/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2022-04-07T06:35:00Z</dcterms:created>
  <dcterms:modified xsi:type="dcterms:W3CDTF">2022-04-07T06:36:00Z</dcterms:modified>
</cp:coreProperties>
</file>