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ABF" w:rsidRPr="005A1ABF" w:rsidRDefault="005A1ABF" w:rsidP="005A1A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ABF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5A1ABF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5A1ABF"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5A1ABF" w:rsidRPr="005A1ABF" w:rsidRDefault="005A1ABF" w:rsidP="005A1A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ABF"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5A1ABF" w:rsidRPr="005A1ABF" w:rsidRDefault="005A1ABF" w:rsidP="005A1A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ABF"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5A1ABF" w:rsidRPr="005A1ABF" w:rsidRDefault="005A1ABF" w:rsidP="005A1A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ABF" w:rsidRPr="005A1ABF" w:rsidRDefault="005A1ABF" w:rsidP="005A1A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ABF" w:rsidRPr="005A1ABF" w:rsidRDefault="005A1ABF" w:rsidP="005A1A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A1ABF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5A1ABF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5A1ABF" w:rsidRPr="005A1ABF" w:rsidRDefault="005A1ABF" w:rsidP="005A1A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ABF" w:rsidRPr="005A1ABF" w:rsidRDefault="005A1ABF" w:rsidP="005A1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1ABF" w:rsidRPr="005A1ABF" w:rsidRDefault="005A1ABF" w:rsidP="005A1AB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A1ABF">
        <w:rPr>
          <w:rFonts w:ascii="Times New Roman" w:hAnsi="Times New Roman" w:cs="Times New Roman"/>
          <w:sz w:val="28"/>
          <w:szCs w:val="28"/>
          <w:u w:val="single"/>
        </w:rPr>
        <w:t>от 20.12.2018   №87</w:t>
      </w:r>
    </w:p>
    <w:p w:rsidR="005A1ABF" w:rsidRPr="005A1ABF" w:rsidRDefault="005A1ABF" w:rsidP="005A1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ABF">
        <w:rPr>
          <w:rFonts w:ascii="Times New Roman" w:hAnsi="Times New Roman" w:cs="Times New Roman"/>
          <w:sz w:val="28"/>
          <w:szCs w:val="28"/>
        </w:rPr>
        <w:t>Курская область, 307206, д. Плотава</w:t>
      </w:r>
    </w:p>
    <w:p w:rsidR="00A22F1D" w:rsidRPr="005A1ABF" w:rsidRDefault="00A22F1D" w:rsidP="005A1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39E9" w:rsidRDefault="00A22F1D" w:rsidP="005A1ABF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1ABF">
        <w:rPr>
          <w:rFonts w:ascii="Times New Roman" w:hAnsi="Times New Roman" w:cs="Times New Roman"/>
          <w:bCs/>
          <w:sz w:val="28"/>
          <w:szCs w:val="28"/>
        </w:rPr>
        <w:t xml:space="preserve">О мерах по реализации решения Собрания депутатов </w:t>
      </w:r>
    </w:p>
    <w:p w:rsidR="00B239E9" w:rsidRDefault="00403717" w:rsidP="005A1ABF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1ABF">
        <w:rPr>
          <w:rFonts w:ascii="Times New Roman" w:hAnsi="Times New Roman" w:cs="Times New Roman"/>
          <w:bCs/>
          <w:sz w:val="28"/>
          <w:szCs w:val="28"/>
        </w:rPr>
        <w:t>Плотавского</w:t>
      </w:r>
      <w:r w:rsidR="005A1ABF" w:rsidRPr="005A1A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2F1D" w:rsidRPr="005A1ABF">
        <w:rPr>
          <w:rFonts w:ascii="Times New Roman" w:hAnsi="Times New Roman" w:cs="Times New Roman"/>
          <w:bCs/>
          <w:sz w:val="28"/>
          <w:szCs w:val="28"/>
        </w:rPr>
        <w:t>сельсовета Октябрьск</w:t>
      </w:r>
      <w:r w:rsidR="00B239E9">
        <w:rPr>
          <w:rFonts w:ascii="Times New Roman" w:hAnsi="Times New Roman" w:cs="Times New Roman"/>
          <w:bCs/>
          <w:sz w:val="28"/>
          <w:szCs w:val="28"/>
        </w:rPr>
        <w:t xml:space="preserve">ого района </w:t>
      </w:r>
    </w:p>
    <w:p w:rsidR="00B239E9" w:rsidRDefault="00B239E9" w:rsidP="005A1ABF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Курской области от 19.12.2018 № 10</w:t>
      </w:r>
      <w:r w:rsidR="00A22F1D" w:rsidRPr="005A1ABF">
        <w:rPr>
          <w:rFonts w:ascii="Times New Roman" w:hAnsi="Times New Roman" w:cs="Times New Roman"/>
          <w:bCs/>
          <w:sz w:val="28"/>
          <w:szCs w:val="28"/>
        </w:rPr>
        <w:t xml:space="preserve">3 </w:t>
      </w:r>
    </w:p>
    <w:p w:rsidR="00B239E9" w:rsidRDefault="00A22F1D" w:rsidP="005A1ABF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1ABF">
        <w:rPr>
          <w:rFonts w:ascii="Times New Roman" w:hAnsi="Times New Roman" w:cs="Times New Roman"/>
          <w:bCs/>
          <w:sz w:val="28"/>
          <w:szCs w:val="28"/>
        </w:rPr>
        <w:t xml:space="preserve">«О бюджете </w:t>
      </w:r>
      <w:r w:rsidR="00403717" w:rsidRPr="005A1ABF">
        <w:rPr>
          <w:rFonts w:ascii="Times New Roman" w:hAnsi="Times New Roman" w:cs="Times New Roman"/>
          <w:bCs/>
          <w:sz w:val="28"/>
          <w:szCs w:val="28"/>
        </w:rPr>
        <w:t>Плотавского</w:t>
      </w:r>
      <w:r w:rsidR="005A1ABF" w:rsidRPr="005A1A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1ABF">
        <w:rPr>
          <w:rFonts w:ascii="Times New Roman" w:hAnsi="Times New Roman" w:cs="Times New Roman"/>
          <w:bCs/>
          <w:sz w:val="28"/>
          <w:szCs w:val="28"/>
        </w:rPr>
        <w:t>сельсовета</w:t>
      </w:r>
    </w:p>
    <w:p w:rsidR="00B239E9" w:rsidRDefault="00A22F1D" w:rsidP="005A1ABF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1ABF">
        <w:rPr>
          <w:rFonts w:ascii="Times New Roman" w:hAnsi="Times New Roman" w:cs="Times New Roman"/>
          <w:bCs/>
          <w:sz w:val="28"/>
          <w:szCs w:val="28"/>
        </w:rPr>
        <w:t xml:space="preserve"> Октябрьского района</w:t>
      </w:r>
      <w:r w:rsidR="00B239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1ABF">
        <w:rPr>
          <w:rFonts w:ascii="Times New Roman" w:hAnsi="Times New Roman" w:cs="Times New Roman"/>
          <w:bCs/>
          <w:sz w:val="28"/>
          <w:szCs w:val="28"/>
        </w:rPr>
        <w:t xml:space="preserve">Курской области на 2019 год </w:t>
      </w:r>
    </w:p>
    <w:p w:rsidR="00A22F1D" w:rsidRPr="005A1ABF" w:rsidRDefault="00A22F1D" w:rsidP="005A1ABF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1ABF">
        <w:rPr>
          <w:rFonts w:ascii="Times New Roman" w:hAnsi="Times New Roman" w:cs="Times New Roman"/>
          <w:bCs/>
          <w:sz w:val="28"/>
          <w:szCs w:val="28"/>
        </w:rPr>
        <w:t>и на плановый период 2020 и 2021 годов»</w:t>
      </w:r>
    </w:p>
    <w:p w:rsidR="00A22F1D" w:rsidRPr="005A1ABF" w:rsidRDefault="00A22F1D" w:rsidP="005A1A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22F1D" w:rsidRPr="005A1ABF" w:rsidRDefault="00A22F1D" w:rsidP="005A1AB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A1ABF">
        <w:rPr>
          <w:rFonts w:ascii="Times New Roman" w:hAnsi="Times New Roman" w:cs="Times New Roman"/>
          <w:sz w:val="28"/>
          <w:szCs w:val="28"/>
        </w:rPr>
        <w:t xml:space="preserve">В соответствии с решением Собрания депутатов </w:t>
      </w:r>
      <w:r w:rsidR="00403717" w:rsidRPr="005A1ABF">
        <w:rPr>
          <w:rFonts w:ascii="Times New Roman" w:hAnsi="Times New Roman" w:cs="Times New Roman"/>
          <w:sz w:val="28"/>
          <w:szCs w:val="28"/>
        </w:rPr>
        <w:t>Плотавского</w:t>
      </w:r>
      <w:r w:rsidR="005A1ABF" w:rsidRPr="005A1ABF">
        <w:rPr>
          <w:rFonts w:ascii="Times New Roman" w:hAnsi="Times New Roman" w:cs="Times New Roman"/>
          <w:sz w:val="28"/>
          <w:szCs w:val="28"/>
        </w:rPr>
        <w:t xml:space="preserve"> </w:t>
      </w:r>
      <w:r w:rsidRPr="005A1ABF">
        <w:rPr>
          <w:rFonts w:ascii="Times New Roman" w:hAnsi="Times New Roman" w:cs="Times New Roman"/>
          <w:sz w:val="28"/>
          <w:szCs w:val="28"/>
        </w:rPr>
        <w:t>сельсовета Октябрьско</w:t>
      </w:r>
      <w:r w:rsidR="005A1ABF" w:rsidRPr="005A1ABF">
        <w:rPr>
          <w:rFonts w:ascii="Times New Roman" w:hAnsi="Times New Roman" w:cs="Times New Roman"/>
          <w:sz w:val="28"/>
          <w:szCs w:val="28"/>
        </w:rPr>
        <w:t>го района Курской области от 19.12.2018 № 10</w:t>
      </w:r>
      <w:r w:rsidRPr="005A1ABF">
        <w:rPr>
          <w:rFonts w:ascii="Times New Roman" w:hAnsi="Times New Roman" w:cs="Times New Roman"/>
          <w:sz w:val="28"/>
          <w:szCs w:val="28"/>
        </w:rPr>
        <w:t xml:space="preserve">3 «О бюджете </w:t>
      </w:r>
      <w:r w:rsidR="00403717" w:rsidRPr="005A1ABF">
        <w:rPr>
          <w:rFonts w:ascii="Times New Roman" w:hAnsi="Times New Roman" w:cs="Times New Roman"/>
          <w:sz w:val="28"/>
          <w:szCs w:val="28"/>
        </w:rPr>
        <w:t>Плотавского</w:t>
      </w:r>
      <w:r w:rsidR="005A1ABF" w:rsidRPr="005A1ABF">
        <w:rPr>
          <w:rFonts w:ascii="Times New Roman" w:hAnsi="Times New Roman" w:cs="Times New Roman"/>
          <w:sz w:val="28"/>
          <w:szCs w:val="28"/>
        </w:rPr>
        <w:t xml:space="preserve"> </w:t>
      </w:r>
      <w:r w:rsidRPr="005A1ABF">
        <w:rPr>
          <w:rFonts w:ascii="Times New Roman" w:hAnsi="Times New Roman" w:cs="Times New Roman"/>
          <w:sz w:val="28"/>
          <w:szCs w:val="28"/>
        </w:rPr>
        <w:t xml:space="preserve">сельсовета Октябрьского района Курской области на 2019 год и на плановый период 2020 и 2021 годов» Администрация </w:t>
      </w:r>
      <w:r w:rsidR="00403717" w:rsidRPr="005A1ABF">
        <w:rPr>
          <w:rFonts w:ascii="Times New Roman" w:hAnsi="Times New Roman" w:cs="Times New Roman"/>
          <w:sz w:val="28"/>
          <w:szCs w:val="28"/>
        </w:rPr>
        <w:t>Плотавского</w:t>
      </w:r>
      <w:r w:rsidR="005A1ABF" w:rsidRPr="005A1ABF">
        <w:rPr>
          <w:rFonts w:ascii="Times New Roman" w:hAnsi="Times New Roman" w:cs="Times New Roman"/>
          <w:sz w:val="28"/>
          <w:szCs w:val="28"/>
        </w:rPr>
        <w:t xml:space="preserve"> </w:t>
      </w:r>
      <w:r w:rsidRPr="005A1ABF">
        <w:rPr>
          <w:rFonts w:ascii="Times New Roman" w:hAnsi="Times New Roman" w:cs="Times New Roman"/>
          <w:sz w:val="28"/>
          <w:szCs w:val="28"/>
        </w:rPr>
        <w:t>сельсовета Октябрьского района Курской области ПОСТАНОВЛЯЕТ:</w:t>
      </w:r>
    </w:p>
    <w:p w:rsidR="00A22F1D" w:rsidRPr="005A1ABF" w:rsidRDefault="00A22F1D" w:rsidP="005A1AB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A1ABF">
        <w:rPr>
          <w:rFonts w:ascii="Times New Roman" w:hAnsi="Times New Roman" w:cs="Times New Roman"/>
          <w:sz w:val="28"/>
          <w:szCs w:val="28"/>
        </w:rPr>
        <w:t xml:space="preserve">1. Принять к исполнению бюджет </w:t>
      </w:r>
      <w:r w:rsidR="00403717" w:rsidRPr="005A1ABF">
        <w:rPr>
          <w:rFonts w:ascii="Times New Roman" w:hAnsi="Times New Roman" w:cs="Times New Roman"/>
          <w:sz w:val="28"/>
          <w:szCs w:val="28"/>
        </w:rPr>
        <w:t>Плотавского</w:t>
      </w:r>
      <w:r w:rsidR="005A1ABF" w:rsidRPr="005A1ABF">
        <w:rPr>
          <w:rFonts w:ascii="Times New Roman" w:hAnsi="Times New Roman" w:cs="Times New Roman"/>
          <w:sz w:val="28"/>
          <w:szCs w:val="28"/>
        </w:rPr>
        <w:t xml:space="preserve"> </w:t>
      </w:r>
      <w:r w:rsidRPr="005A1ABF">
        <w:rPr>
          <w:rFonts w:ascii="Times New Roman" w:hAnsi="Times New Roman" w:cs="Times New Roman"/>
          <w:sz w:val="28"/>
          <w:szCs w:val="28"/>
        </w:rPr>
        <w:t>сельсовета Октябрьского района Курской области на 2019 год и на плановый период 2020 и 2021 годов.</w:t>
      </w:r>
    </w:p>
    <w:p w:rsidR="00A22F1D" w:rsidRPr="005A1ABF" w:rsidRDefault="00A22F1D" w:rsidP="005A1AB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A1ABF">
        <w:rPr>
          <w:rFonts w:ascii="Times New Roman" w:hAnsi="Times New Roman" w:cs="Times New Roman"/>
          <w:sz w:val="28"/>
          <w:szCs w:val="28"/>
        </w:rPr>
        <w:t xml:space="preserve">2. Установить, что исполнение бюджета </w:t>
      </w:r>
      <w:r w:rsidR="00403717" w:rsidRPr="005A1ABF">
        <w:rPr>
          <w:rFonts w:ascii="Times New Roman" w:hAnsi="Times New Roman" w:cs="Times New Roman"/>
          <w:sz w:val="28"/>
          <w:szCs w:val="28"/>
        </w:rPr>
        <w:t>Плотавского</w:t>
      </w:r>
      <w:r w:rsidR="005A1ABF" w:rsidRPr="005A1ABF">
        <w:rPr>
          <w:rFonts w:ascii="Times New Roman" w:hAnsi="Times New Roman" w:cs="Times New Roman"/>
          <w:sz w:val="28"/>
          <w:szCs w:val="28"/>
        </w:rPr>
        <w:t xml:space="preserve"> </w:t>
      </w:r>
      <w:r w:rsidRPr="005A1ABF">
        <w:rPr>
          <w:rFonts w:ascii="Times New Roman" w:hAnsi="Times New Roman" w:cs="Times New Roman"/>
          <w:sz w:val="28"/>
          <w:szCs w:val="28"/>
        </w:rPr>
        <w:t>сельсовета Октябрьского района Курской области на 2019 год и на плановый период 2020 и 2021  годов осуществляется в соответствии со сводной бюджетной росписью бюджета и кассовым планом.</w:t>
      </w:r>
    </w:p>
    <w:p w:rsidR="00A22F1D" w:rsidRPr="005A1ABF" w:rsidRDefault="00A22F1D" w:rsidP="005A1AB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A1ABF">
        <w:rPr>
          <w:rFonts w:ascii="Times New Roman" w:hAnsi="Times New Roman" w:cs="Times New Roman"/>
          <w:sz w:val="28"/>
          <w:szCs w:val="28"/>
        </w:rPr>
        <w:t xml:space="preserve">Составление и ведение сводной бюджетной росписи и кассового плана осуществляется в соответствии с порядками, установленными Администрацией </w:t>
      </w:r>
      <w:r w:rsidR="00403717" w:rsidRPr="005A1ABF">
        <w:rPr>
          <w:rFonts w:ascii="Times New Roman" w:hAnsi="Times New Roman" w:cs="Times New Roman"/>
          <w:sz w:val="28"/>
          <w:szCs w:val="28"/>
        </w:rPr>
        <w:t>Плотавского</w:t>
      </w:r>
      <w:r w:rsidR="005A1ABF" w:rsidRPr="005A1ABF">
        <w:rPr>
          <w:rFonts w:ascii="Times New Roman" w:hAnsi="Times New Roman" w:cs="Times New Roman"/>
          <w:sz w:val="28"/>
          <w:szCs w:val="28"/>
        </w:rPr>
        <w:t xml:space="preserve"> </w:t>
      </w:r>
      <w:r w:rsidRPr="005A1ABF">
        <w:rPr>
          <w:rFonts w:ascii="Times New Roman" w:hAnsi="Times New Roman" w:cs="Times New Roman"/>
          <w:sz w:val="28"/>
          <w:szCs w:val="28"/>
        </w:rPr>
        <w:t>сельсовета Октябрьского района Курской области.</w:t>
      </w:r>
    </w:p>
    <w:p w:rsidR="00A22F1D" w:rsidRPr="005A1ABF" w:rsidRDefault="00A22F1D" w:rsidP="005A1AB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A1ABF">
        <w:rPr>
          <w:rFonts w:ascii="Times New Roman" w:hAnsi="Times New Roman" w:cs="Times New Roman"/>
          <w:sz w:val="28"/>
          <w:szCs w:val="28"/>
        </w:rPr>
        <w:t xml:space="preserve">3. Администрации </w:t>
      </w:r>
      <w:r w:rsidR="00403717" w:rsidRPr="005A1ABF">
        <w:rPr>
          <w:rFonts w:ascii="Times New Roman" w:hAnsi="Times New Roman" w:cs="Times New Roman"/>
          <w:sz w:val="28"/>
          <w:szCs w:val="28"/>
        </w:rPr>
        <w:t>Плотавского</w:t>
      </w:r>
      <w:r w:rsidR="005A1ABF" w:rsidRPr="005A1ABF">
        <w:rPr>
          <w:rFonts w:ascii="Times New Roman" w:hAnsi="Times New Roman" w:cs="Times New Roman"/>
          <w:sz w:val="28"/>
          <w:szCs w:val="28"/>
        </w:rPr>
        <w:t xml:space="preserve"> </w:t>
      </w:r>
      <w:r w:rsidRPr="005A1ABF">
        <w:rPr>
          <w:rFonts w:ascii="Times New Roman" w:hAnsi="Times New Roman" w:cs="Times New Roman"/>
          <w:sz w:val="28"/>
          <w:szCs w:val="28"/>
        </w:rPr>
        <w:t>сельсовета Октябрьского района Курской области, являющейся главным администратором доходов местного бюджета, принять меры по обеспечению поступления неналоговых доходов и других обязательных платежей, а также сокращению задолженности по их уплате.</w:t>
      </w:r>
    </w:p>
    <w:p w:rsidR="00A22F1D" w:rsidRPr="005A1ABF" w:rsidRDefault="00A22F1D" w:rsidP="005A1AB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A1ABF">
        <w:rPr>
          <w:rFonts w:ascii="Times New Roman" w:hAnsi="Times New Roman" w:cs="Times New Roman"/>
          <w:sz w:val="28"/>
          <w:szCs w:val="28"/>
        </w:rPr>
        <w:t xml:space="preserve">4. Администрации </w:t>
      </w:r>
      <w:r w:rsidR="00403717" w:rsidRPr="005A1ABF">
        <w:rPr>
          <w:rFonts w:ascii="Times New Roman" w:hAnsi="Times New Roman" w:cs="Times New Roman"/>
          <w:sz w:val="28"/>
          <w:szCs w:val="28"/>
        </w:rPr>
        <w:t>Плотавского</w:t>
      </w:r>
      <w:r w:rsidR="005A1ABF" w:rsidRPr="005A1ABF">
        <w:rPr>
          <w:rFonts w:ascii="Times New Roman" w:hAnsi="Times New Roman" w:cs="Times New Roman"/>
          <w:sz w:val="28"/>
          <w:szCs w:val="28"/>
        </w:rPr>
        <w:t xml:space="preserve"> </w:t>
      </w:r>
      <w:r w:rsidRPr="005A1ABF">
        <w:rPr>
          <w:rFonts w:ascii="Times New Roman" w:hAnsi="Times New Roman" w:cs="Times New Roman"/>
          <w:sz w:val="28"/>
          <w:szCs w:val="28"/>
        </w:rPr>
        <w:t>сельсовета Октябрьского района Курской области:</w:t>
      </w:r>
    </w:p>
    <w:p w:rsidR="00A22F1D" w:rsidRPr="005A1ABF" w:rsidRDefault="00A22F1D" w:rsidP="005A1A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1ABF">
        <w:rPr>
          <w:rFonts w:ascii="Times New Roman" w:hAnsi="Times New Roman" w:cs="Times New Roman"/>
          <w:sz w:val="28"/>
          <w:szCs w:val="28"/>
        </w:rPr>
        <w:t xml:space="preserve">1) учитывать не утвержденные решением межбюджетные трансферты, имеющие целевое назначение, распределенные нормативными правовыми актами муниципального Октябрьского района Курской области, в доходах  бюджета сельсовета в объемах, предусмотренных соответствующими </w:t>
      </w:r>
      <w:r w:rsidRPr="005A1ABF">
        <w:rPr>
          <w:rFonts w:ascii="Times New Roman" w:hAnsi="Times New Roman" w:cs="Times New Roman"/>
          <w:sz w:val="28"/>
          <w:szCs w:val="28"/>
        </w:rPr>
        <w:lastRenderedPageBreak/>
        <w:t xml:space="preserve">нормативными правовыми актами муниципального Октябрьского района Курской области, соглашениями, заключенными Администрацией </w:t>
      </w:r>
      <w:r w:rsidR="00403717" w:rsidRPr="005A1ABF">
        <w:rPr>
          <w:rFonts w:ascii="Times New Roman" w:hAnsi="Times New Roman" w:cs="Times New Roman"/>
          <w:sz w:val="28"/>
          <w:szCs w:val="28"/>
        </w:rPr>
        <w:t>Плотавского</w:t>
      </w:r>
      <w:r w:rsidR="00B239E9">
        <w:rPr>
          <w:rFonts w:ascii="Times New Roman" w:hAnsi="Times New Roman" w:cs="Times New Roman"/>
          <w:sz w:val="28"/>
          <w:szCs w:val="28"/>
        </w:rPr>
        <w:t xml:space="preserve"> </w:t>
      </w:r>
      <w:r w:rsidRPr="005A1ABF">
        <w:rPr>
          <w:rFonts w:ascii="Times New Roman" w:hAnsi="Times New Roman" w:cs="Times New Roman"/>
          <w:sz w:val="28"/>
          <w:szCs w:val="28"/>
        </w:rPr>
        <w:t>сельсовета Октябрьского района Курской области с главными распорядителями средств районного бюджета, и уведомлениями по расчетам между бюджетами;</w:t>
      </w:r>
      <w:proofErr w:type="gramEnd"/>
    </w:p>
    <w:p w:rsidR="00A22F1D" w:rsidRPr="005A1ABF" w:rsidRDefault="00A22F1D" w:rsidP="005A1A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1ABF">
        <w:rPr>
          <w:rFonts w:ascii="Times New Roman" w:hAnsi="Times New Roman" w:cs="Times New Roman"/>
          <w:sz w:val="28"/>
          <w:szCs w:val="28"/>
        </w:rPr>
        <w:t xml:space="preserve">2) направлять в 2019 году в соответствии с федеральным законодательством остатки средств бюджета по состоянию на </w:t>
      </w:r>
      <w:r w:rsidR="00B239E9">
        <w:rPr>
          <w:rFonts w:ascii="Times New Roman" w:hAnsi="Times New Roman" w:cs="Times New Roman"/>
          <w:sz w:val="28"/>
          <w:szCs w:val="28"/>
        </w:rPr>
        <w:t>0</w:t>
      </w:r>
      <w:r w:rsidRPr="005A1ABF">
        <w:rPr>
          <w:rFonts w:ascii="Times New Roman" w:hAnsi="Times New Roman" w:cs="Times New Roman"/>
          <w:sz w:val="28"/>
          <w:szCs w:val="28"/>
        </w:rPr>
        <w:t xml:space="preserve">1 января 2019 года на счете  бюджета сельсовета, образовавшиеся в связи с неполным использованием получателями средств бюджета восстановленных Фондом социального страхования Российской Федерации кассовых расходов, </w:t>
      </w:r>
      <w:proofErr w:type="gramStart"/>
      <w:r w:rsidRPr="005A1ABF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5A1ABF">
        <w:rPr>
          <w:rFonts w:ascii="Times New Roman" w:hAnsi="Times New Roman" w:cs="Times New Roman"/>
          <w:sz w:val="28"/>
          <w:szCs w:val="28"/>
        </w:rPr>
        <w:t xml:space="preserve"> же цели в качестве дополнительного источника</w:t>
      </w:r>
      <w:bookmarkStart w:id="0" w:name="Par112"/>
      <w:bookmarkEnd w:id="0"/>
      <w:r w:rsidRPr="005A1ABF">
        <w:rPr>
          <w:rFonts w:ascii="Times New Roman" w:hAnsi="Times New Roman" w:cs="Times New Roman"/>
          <w:sz w:val="28"/>
          <w:szCs w:val="28"/>
        </w:rPr>
        <w:t>;</w:t>
      </w:r>
    </w:p>
    <w:p w:rsidR="00A22F1D" w:rsidRPr="005A1ABF" w:rsidRDefault="00A22F1D" w:rsidP="005A1A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1ABF">
        <w:rPr>
          <w:rFonts w:ascii="Times New Roman" w:hAnsi="Times New Roman" w:cs="Times New Roman"/>
          <w:sz w:val="28"/>
          <w:szCs w:val="28"/>
        </w:rPr>
        <w:t>3) направлять поступившие муниципальным  казенным учреждениям и зачисленные в доход бюджета добровольные взносы и пожертвования (безвозмездные поступления) на финансирование в  соответствии с целями их предоставления;</w:t>
      </w:r>
    </w:p>
    <w:p w:rsidR="00A22F1D" w:rsidRPr="005A1ABF" w:rsidRDefault="00A22F1D" w:rsidP="005A1A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1ABF">
        <w:rPr>
          <w:rFonts w:ascii="Times New Roman" w:hAnsi="Times New Roman" w:cs="Times New Roman"/>
          <w:sz w:val="28"/>
          <w:szCs w:val="28"/>
        </w:rPr>
        <w:t>5. Установить, что получатель средств  бюджета вправе предусматривать авансовые платежи:</w:t>
      </w:r>
    </w:p>
    <w:p w:rsidR="00A22F1D" w:rsidRPr="005A1ABF" w:rsidRDefault="00A22F1D" w:rsidP="005A1A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1ABF">
        <w:rPr>
          <w:rFonts w:ascii="Times New Roman" w:hAnsi="Times New Roman" w:cs="Times New Roman"/>
          <w:sz w:val="28"/>
          <w:szCs w:val="28"/>
        </w:rPr>
        <w:t>1) при заключении договоров (муниципальных контрактов) на поставку товаров (работ, услуг) в размерах:</w:t>
      </w:r>
    </w:p>
    <w:p w:rsidR="00A22F1D" w:rsidRPr="005A1ABF" w:rsidRDefault="00A22F1D" w:rsidP="005A1A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1ABF">
        <w:rPr>
          <w:rFonts w:ascii="Times New Roman" w:hAnsi="Times New Roman" w:cs="Times New Roman"/>
          <w:sz w:val="28"/>
          <w:szCs w:val="28"/>
        </w:rPr>
        <w:t>а) 100 процентов суммы договора (муниципального контракта) – по договорам (контрактам):</w:t>
      </w:r>
    </w:p>
    <w:p w:rsidR="00A22F1D" w:rsidRPr="005A1ABF" w:rsidRDefault="00A22F1D" w:rsidP="005A1A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1ABF">
        <w:rPr>
          <w:rFonts w:ascii="Times New Roman" w:hAnsi="Times New Roman" w:cs="Times New Roman"/>
          <w:sz w:val="28"/>
          <w:szCs w:val="28"/>
        </w:rPr>
        <w:t>об оплате расходов по участию команд сельсовета, отдельных спортсменов в соревнованиях и учебно-тренировочных сборах, во всероссийских или областных массовых мероприятиях школьников или работников образования;</w:t>
      </w:r>
    </w:p>
    <w:p w:rsidR="00A22F1D" w:rsidRPr="005A1ABF" w:rsidRDefault="00A22F1D" w:rsidP="005A1A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1ABF">
        <w:rPr>
          <w:rFonts w:ascii="Times New Roman" w:hAnsi="Times New Roman" w:cs="Times New Roman"/>
          <w:sz w:val="28"/>
          <w:szCs w:val="28"/>
        </w:rPr>
        <w:t>об оказании услуг связи, о подписке на печатные издания и об их приобретении, об обучении на курсах повышения квалификации, о приобретении ави</w:t>
      </w:r>
      <w:proofErr w:type="gramStart"/>
      <w:r w:rsidRPr="005A1AB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5A1ABF">
        <w:rPr>
          <w:rFonts w:ascii="Times New Roman" w:hAnsi="Times New Roman" w:cs="Times New Roman"/>
          <w:sz w:val="28"/>
          <w:szCs w:val="28"/>
        </w:rPr>
        <w:t xml:space="preserve"> и железнодорожных билетов, билетов для проезда городским и пригородным транспортом, по договорам обязательного страхования гражданской ответственности владельцев автотранспортных средств;</w:t>
      </w:r>
    </w:p>
    <w:p w:rsidR="00A22F1D" w:rsidRPr="005A1ABF" w:rsidRDefault="00A22F1D" w:rsidP="005A1A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A1ABF">
        <w:rPr>
          <w:rFonts w:ascii="Times New Roman" w:hAnsi="Times New Roman" w:cs="Times New Roman"/>
          <w:sz w:val="28"/>
          <w:szCs w:val="28"/>
        </w:rPr>
        <w:t xml:space="preserve">б) не более 60 процентов суммы договора (муниципального контракта) - по договорам (муниципальным контрактам), связанным с дорожной деятельностью, в том числе о приобретении дорожных, дорожно-строительных материалов, горюче-смазочных материалов, дорожно-эксплуатационного и другого имущества, необходимого для нормального функционирования и </w:t>
      </w:r>
      <w:proofErr w:type="gramStart"/>
      <w:r w:rsidRPr="005A1ABF">
        <w:rPr>
          <w:rFonts w:ascii="Times New Roman" w:hAnsi="Times New Roman" w:cs="Times New Roman"/>
          <w:sz w:val="28"/>
          <w:szCs w:val="28"/>
        </w:rPr>
        <w:t>содержания</w:t>
      </w:r>
      <w:proofErr w:type="gramEnd"/>
      <w:r w:rsidRPr="005A1ABF">
        <w:rPr>
          <w:rFonts w:ascii="Times New Roman" w:hAnsi="Times New Roman" w:cs="Times New Roman"/>
          <w:sz w:val="28"/>
          <w:szCs w:val="28"/>
        </w:rPr>
        <w:t xml:space="preserve"> автомобильных дорог общего пользования;</w:t>
      </w:r>
    </w:p>
    <w:p w:rsidR="00A22F1D" w:rsidRPr="005A1ABF" w:rsidRDefault="00A22F1D" w:rsidP="005A1A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1ABF">
        <w:rPr>
          <w:rFonts w:ascii="Times New Roman" w:hAnsi="Times New Roman" w:cs="Times New Roman"/>
          <w:sz w:val="28"/>
          <w:szCs w:val="28"/>
        </w:rPr>
        <w:t>в) не более 30 процентов суммы договора (муниципального контракта) – по иным договорам (муниципальным контрактам), если иное не предусмотрено законодательством Российской Федерации;</w:t>
      </w:r>
    </w:p>
    <w:p w:rsidR="00A22F1D" w:rsidRPr="005A1ABF" w:rsidRDefault="00A22F1D" w:rsidP="005A1A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1ABF">
        <w:rPr>
          <w:rFonts w:ascii="Times New Roman" w:hAnsi="Times New Roman" w:cs="Times New Roman"/>
          <w:sz w:val="28"/>
          <w:szCs w:val="28"/>
        </w:rPr>
        <w:t>2) для осуществления расходов, связанных с оплатой организационных взносов за участие в мероприятиях (выставках, конференциях, форумах, семинарах, совещаниях, тренингах, соревнованиях и т.п.), а также расходов, связанных со служебными командировками, – в размере 100 процентов.</w:t>
      </w:r>
      <w:proofErr w:type="gramEnd"/>
    </w:p>
    <w:p w:rsidR="00A22F1D" w:rsidRPr="005A1ABF" w:rsidRDefault="00A22F1D" w:rsidP="005A1A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1ABF">
        <w:rPr>
          <w:rFonts w:ascii="Times New Roman" w:hAnsi="Times New Roman" w:cs="Times New Roman"/>
          <w:sz w:val="28"/>
          <w:szCs w:val="28"/>
        </w:rPr>
        <w:t xml:space="preserve">7. Установить, что кредиторская задолженность, образовавшаяся на </w:t>
      </w:r>
      <w:r w:rsidRPr="005A1ABF">
        <w:rPr>
          <w:rFonts w:ascii="Times New Roman" w:hAnsi="Times New Roman" w:cs="Times New Roman"/>
          <w:sz w:val="28"/>
          <w:szCs w:val="28"/>
        </w:rPr>
        <w:lastRenderedPageBreak/>
        <w:t xml:space="preserve">01.01.2019 года, подлежит оплате получателями средств бюджета </w:t>
      </w:r>
      <w:r w:rsidR="00403717" w:rsidRPr="005A1ABF">
        <w:rPr>
          <w:rFonts w:ascii="Times New Roman" w:hAnsi="Times New Roman" w:cs="Times New Roman"/>
          <w:sz w:val="28"/>
          <w:szCs w:val="28"/>
        </w:rPr>
        <w:t>Плотавского</w:t>
      </w:r>
      <w:r w:rsidR="005A1ABF" w:rsidRPr="005A1ABF">
        <w:rPr>
          <w:rFonts w:ascii="Times New Roman" w:hAnsi="Times New Roman" w:cs="Times New Roman"/>
          <w:sz w:val="28"/>
          <w:szCs w:val="28"/>
        </w:rPr>
        <w:t xml:space="preserve"> </w:t>
      </w:r>
      <w:r w:rsidRPr="005A1ABF">
        <w:rPr>
          <w:rFonts w:ascii="Times New Roman" w:hAnsi="Times New Roman" w:cs="Times New Roman"/>
          <w:sz w:val="28"/>
          <w:szCs w:val="28"/>
        </w:rPr>
        <w:t>сельсовета Октябрьского района Курской области в пределах лимитов бюджетных обязательств, доведенных в установленном порядке на 2019 год.</w:t>
      </w:r>
    </w:p>
    <w:p w:rsidR="00A22F1D" w:rsidRPr="005A1ABF" w:rsidRDefault="00A22F1D" w:rsidP="005A1A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1ABF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5A1AB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A1AB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начальника отдела администрации </w:t>
      </w:r>
      <w:r w:rsidR="00403717" w:rsidRPr="005A1ABF">
        <w:rPr>
          <w:rFonts w:ascii="Times New Roman" w:hAnsi="Times New Roman" w:cs="Times New Roman"/>
          <w:sz w:val="28"/>
          <w:szCs w:val="28"/>
        </w:rPr>
        <w:t>Плотавского</w:t>
      </w:r>
      <w:r w:rsidR="005A1ABF" w:rsidRPr="005A1ABF">
        <w:rPr>
          <w:rFonts w:ascii="Times New Roman" w:hAnsi="Times New Roman" w:cs="Times New Roman"/>
          <w:sz w:val="28"/>
          <w:szCs w:val="28"/>
        </w:rPr>
        <w:t xml:space="preserve"> </w:t>
      </w:r>
      <w:r w:rsidRPr="005A1ABF">
        <w:rPr>
          <w:rFonts w:ascii="Times New Roman" w:hAnsi="Times New Roman" w:cs="Times New Roman"/>
          <w:sz w:val="28"/>
          <w:szCs w:val="28"/>
        </w:rPr>
        <w:t xml:space="preserve">сельсовета Октябрьского района Курской области </w:t>
      </w:r>
      <w:r w:rsidR="005A1ABF" w:rsidRPr="005A1ABF">
        <w:rPr>
          <w:rFonts w:ascii="Times New Roman" w:hAnsi="Times New Roman" w:cs="Times New Roman"/>
          <w:sz w:val="28"/>
          <w:szCs w:val="28"/>
        </w:rPr>
        <w:t>Лазареву С.В.</w:t>
      </w:r>
    </w:p>
    <w:p w:rsidR="00A22F1D" w:rsidRPr="005A1ABF" w:rsidRDefault="00A22F1D" w:rsidP="005A1A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1ABF">
        <w:rPr>
          <w:rFonts w:ascii="Times New Roman" w:hAnsi="Times New Roman" w:cs="Times New Roman"/>
          <w:sz w:val="28"/>
          <w:szCs w:val="28"/>
        </w:rPr>
        <w:t xml:space="preserve">9. Постановление вступает в силу с </w:t>
      </w:r>
      <w:r w:rsidR="00B239E9">
        <w:rPr>
          <w:rFonts w:ascii="Times New Roman" w:hAnsi="Times New Roman" w:cs="Times New Roman"/>
          <w:sz w:val="28"/>
          <w:szCs w:val="28"/>
        </w:rPr>
        <w:t>0</w:t>
      </w:r>
      <w:r w:rsidRPr="005A1ABF">
        <w:rPr>
          <w:rFonts w:ascii="Times New Roman" w:hAnsi="Times New Roman" w:cs="Times New Roman"/>
          <w:sz w:val="28"/>
          <w:szCs w:val="28"/>
        </w:rPr>
        <w:t>1 января 2019 года.</w:t>
      </w:r>
    </w:p>
    <w:p w:rsidR="00A22F1D" w:rsidRPr="005A1ABF" w:rsidRDefault="00A22F1D" w:rsidP="005A1A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1A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2F1D" w:rsidRDefault="00A22F1D" w:rsidP="005A1A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39E9" w:rsidRDefault="00B239E9" w:rsidP="005A1A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39E9" w:rsidRDefault="00B239E9" w:rsidP="005A1A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39E9" w:rsidRPr="005A1ABF" w:rsidRDefault="00B239E9" w:rsidP="005A1A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2F1D" w:rsidRPr="005A1ABF" w:rsidRDefault="00A22F1D" w:rsidP="005A1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ABF">
        <w:rPr>
          <w:rFonts w:ascii="Times New Roman" w:hAnsi="Times New Roman" w:cs="Times New Roman"/>
          <w:sz w:val="28"/>
          <w:szCs w:val="28"/>
        </w:rPr>
        <w:t xml:space="preserve">Глава  </w:t>
      </w:r>
      <w:r w:rsidR="00403717" w:rsidRPr="005A1ABF">
        <w:rPr>
          <w:rFonts w:ascii="Times New Roman" w:hAnsi="Times New Roman" w:cs="Times New Roman"/>
          <w:sz w:val="28"/>
          <w:szCs w:val="28"/>
        </w:rPr>
        <w:t>Плотавского</w:t>
      </w:r>
      <w:r w:rsidR="005A1ABF" w:rsidRPr="005A1ABF">
        <w:rPr>
          <w:rFonts w:ascii="Times New Roman" w:hAnsi="Times New Roman" w:cs="Times New Roman"/>
          <w:sz w:val="28"/>
          <w:szCs w:val="28"/>
        </w:rPr>
        <w:t xml:space="preserve"> </w:t>
      </w:r>
      <w:r w:rsidRPr="005A1ABF">
        <w:rPr>
          <w:rFonts w:ascii="Times New Roman" w:hAnsi="Times New Roman" w:cs="Times New Roman"/>
          <w:sz w:val="28"/>
          <w:szCs w:val="28"/>
        </w:rPr>
        <w:t>сельсовета</w:t>
      </w:r>
    </w:p>
    <w:p w:rsidR="00A22F1D" w:rsidRPr="005A1ABF" w:rsidRDefault="00A22F1D" w:rsidP="005A1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ABF"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</w:t>
      </w:r>
      <w:r w:rsidR="005A1AB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A1AB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A1ABF" w:rsidRPr="005A1ABF">
        <w:rPr>
          <w:rFonts w:ascii="Times New Roman" w:hAnsi="Times New Roman" w:cs="Times New Roman"/>
          <w:sz w:val="28"/>
          <w:szCs w:val="28"/>
        </w:rPr>
        <w:t xml:space="preserve">В.И. </w:t>
      </w:r>
      <w:proofErr w:type="gramStart"/>
      <w:r w:rsidR="005A1ABF" w:rsidRPr="005A1ABF">
        <w:rPr>
          <w:rFonts w:ascii="Times New Roman" w:hAnsi="Times New Roman" w:cs="Times New Roman"/>
          <w:sz w:val="28"/>
          <w:szCs w:val="28"/>
        </w:rPr>
        <w:t>Мишина</w:t>
      </w:r>
      <w:proofErr w:type="gramEnd"/>
    </w:p>
    <w:p w:rsidR="00AD4852" w:rsidRDefault="00AD4852"/>
    <w:sectPr w:rsidR="00AD4852" w:rsidSect="00DF3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A22F1D"/>
    <w:rsid w:val="00403717"/>
    <w:rsid w:val="005A1ABF"/>
    <w:rsid w:val="00A22F1D"/>
    <w:rsid w:val="00AD4852"/>
    <w:rsid w:val="00B239E9"/>
    <w:rsid w:val="00BF1B55"/>
    <w:rsid w:val="00D12CBB"/>
    <w:rsid w:val="00DF3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2F1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3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774</Words>
  <Characters>4414</Characters>
  <Application>Microsoft Office Word</Application>
  <DocSecurity>0</DocSecurity>
  <Lines>36</Lines>
  <Paragraphs>10</Paragraphs>
  <ScaleCrop>false</ScaleCrop>
  <Company/>
  <LinksUpToDate>false</LinksUpToDate>
  <CharactersWithSpaces>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8</cp:revision>
  <cp:lastPrinted>2018-12-20T09:39:00Z</cp:lastPrinted>
  <dcterms:created xsi:type="dcterms:W3CDTF">2018-12-18T10:42:00Z</dcterms:created>
  <dcterms:modified xsi:type="dcterms:W3CDTF">2018-12-20T09:40:00Z</dcterms:modified>
</cp:coreProperties>
</file>