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101" w:rsidRPr="00057101" w:rsidRDefault="00057101" w:rsidP="00057101">
      <w:pPr>
        <w:tabs>
          <w:tab w:val="left" w:pos="3828"/>
        </w:tabs>
        <w:jc w:val="both"/>
        <w:rPr>
          <w:rFonts w:ascii="Times New Roman" w:eastAsia="Times New Roman" w:hAnsi="Times New Roman" w:cs="Times New Roman"/>
          <w:sz w:val="28"/>
          <w:szCs w:val="28"/>
          <w:lang w:eastAsia="ar-SA"/>
        </w:rPr>
      </w:pPr>
    </w:p>
    <w:p w:rsidR="001C37B7" w:rsidRDefault="001C37B7" w:rsidP="001C37B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 О С </w:t>
      </w:r>
      <w:proofErr w:type="spellStart"/>
      <w:proofErr w:type="gramStart"/>
      <w:r>
        <w:rPr>
          <w:rFonts w:ascii="Times New Roman" w:hAnsi="Times New Roman" w:cs="Times New Roman"/>
          <w:b/>
          <w:sz w:val="28"/>
          <w:szCs w:val="28"/>
        </w:rPr>
        <w:t>С</w:t>
      </w:r>
      <w:proofErr w:type="spellEnd"/>
      <w:proofErr w:type="gramEnd"/>
      <w:r>
        <w:rPr>
          <w:rFonts w:ascii="Times New Roman" w:hAnsi="Times New Roman" w:cs="Times New Roman"/>
          <w:b/>
          <w:sz w:val="28"/>
          <w:szCs w:val="28"/>
        </w:rPr>
        <w:t xml:space="preserve"> И Й С К А Я        Ф Е Д Е Р А Ц И Я</w:t>
      </w:r>
    </w:p>
    <w:p w:rsidR="001C37B7" w:rsidRDefault="001C37B7" w:rsidP="001C37B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ПЛОТАВСКОГО  СЕЛЬСОВЕТА</w:t>
      </w:r>
    </w:p>
    <w:p w:rsidR="001C37B7" w:rsidRDefault="001C37B7" w:rsidP="001C37B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ОКТЯБРЬСКОГО  РАЙОНА КУРСКОЙ  ОБЛАСТИ</w:t>
      </w:r>
    </w:p>
    <w:p w:rsidR="001C37B7" w:rsidRDefault="001C37B7" w:rsidP="001C37B7">
      <w:pPr>
        <w:spacing w:after="0" w:line="240" w:lineRule="auto"/>
        <w:jc w:val="center"/>
        <w:rPr>
          <w:rFonts w:ascii="Times New Roman" w:hAnsi="Times New Roman" w:cs="Times New Roman"/>
          <w:b/>
          <w:sz w:val="28"/>
          <w:szCs w:val="28"/>
        </w:rPr>
      </w:pPr>
    </w:p>
    <w:p w:rsidR="001C37B7" w:rsidRDefault="001C37B7" w:rsidP="001C37B7">
      <w:pPr>
        <w:spacing w:after="0" w:line="240" w:lineRule="auto"/>
        <w:jc w:val="center"/>
        <w:rPr>
          <w:rFonts w:ascii="Times New Roman" w:hAnsi="Times New Roman" w:cs="Times New Roman"/>
          <w:b/>
          <w:sz w:val="28"/>
          <w:szCs w:val="28"/>
        </w:rPr>
      </w:pPr>
    </w:p>
    <w:p w:rsidR="001C37B7" w:rsidRDefault="001C37B7" w:rsidP="001C37B7">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 xml:space="preserve"> О С Т А Н О В Л Е Н И Е</w:t>
      </w:r>
    </w:p>
    <w:p w:rsidR="001C37B7" w:rsidRDefault="001C37B7" w:rsidP="001C37B7">
      <w:pPr>
        <w:spacing w:after="0" w:line="240" w:lineRule="auto"/>
        <w:jc w:val="center"/>
        <w:rPr>
          <w:rFonts w:ascii="Times New Roman" w:hAnsi="Times New Roman" w:cs="Times New Roman"/>
          <w:b/>
          <w:sz w:val="28"/>
          <w:szCs w:val="28"/>
        </w:rPr>
      </w:pPr>
    </w:p>
    <w:p w:rsidR="001C37B7" w:rsidRDefault="001C37B7" w:rsidP="001C37B7">
      <w:pPr>
        <w:spacing w:after="0" w:line="240" w:lineRule="auto"/>
        <w:rPr>
          <w:rFonts w:ascii="Times New Roman" w:hAnsi="Times New Roman" w:cs="Times New Roman"/>
          <w:sz w:val="28"/>
          <w:szCs w:val="28"/>
        </w:rPr>
      </w:pPr>
    </w:p>
    <w:p w:rsidR="001C37B7" w:rsidRDefault="001C37B7" w:rsidP="001C37B7">
      <w:pPr>
        <w:spacing w:after="0" w:line="240" w:lineRule="auto"/>
        <w:jc w:val="center"/>
        <w:rPr>
          <w:rFonts w:ascii="Times New Roman" w:hAnsi="Times New Roman" w:cs="Times New Roman"/>
          <w:b/>
          <w:sz w:val="28"/>
          <w:szCs w:val="28"/>
        </w:rPr>
      </w:pPr>
    </w:p>
    <w:p w:rsidR="001C37B7" w:rsidRDefault="001C37B7" w:rsidP="001C37B7">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28.12.2018  №89</w:t>
      </w:r>
    </w:p>
    <w:p w:rsidR="001C37B7" w:rsidRDefault="001C37B7" w:rsidP="001C37B7">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057101" w:rsidRPr="00057101" w:rsidRDefault="00057101" w:rsidP="00057101">
      <w:pPr>
        <w:tabs>
          <w:tab w:val="left" w:pos="3828"/>
        </w:tabs>
        <w:spacing w:line="240" w:lineRule="atLeast"/>
        <w:jc w:val="both"/>
        <w:rPr>
          <w:rFonts w:ascii="Times New Roman" w:eastAsia="Times New Roman" w:hAnsi="Times New Roman" w:cs="Times New Roman"/>
          <w:sz w:val="28"/>
          <w:szCs w:val="28"/>
          <w:lang w:eastAsia="ar-SA"/>
        </w:rPr>
      </w:pPr>
      <w:r w:rsidRPr="00057101">
        <w:rPr>
          <w:rFonts w:ascii="Times New Roman" w:eastAsia="Times New Roman" w:hAnsi="Times New Roman" w:cs="Times New Roman"/>
          <w:sz w:val="28"/>
          <w:szCs w:val="28"/>
          <w:lang w:eastAsia="ar-SA"/>
        </w:rPr>
        <w:tab/>
      </w:r>
    </w:p>
    <w:p w:rsidR="00057101" w:rsidRDefault="00057101" w:rsidP="00057101">
      <w:pPr>
        <w:tabs>
          <w:tab w:val="left" w:pos="3828"/>
        </w:tabs>
        <w:spacing w:after="0" w:line="240" w:lineRule="auto"/>
        <w:jc w:val="both"/>
        <w:rPr>
          <w:rFonts w:ascii="Times New Roman" w:eastAsia="Times New Roman" w:hAnsi="Times New Roman" w:cs="Times New Roman"/>
          <w:sz w:val="28"/>
          <w:szCs w:val="28"/>
          <w:lang w:eastAsia="ar-SA"/>
        </w:rPr>
      </w:pPr>
      <w:r w:rsidRPr="00057101">
        <w:rPr>
          <w:rFonts w:ascii="Times New Roman" w:eastAsia="Times New Roman" w:hAnsi="Times New Roman" w:cs="Times New Roman"/>
          <w:sz w:val="28"/>
          <w:szCs w:val="28"/>
          <w:lang w:eastAsia="ar-SA"/>
        </w:rPr>
        <w:t xml:space="preserve">Об утверждении Порядка осуществления </w:t>
      </w:r>
      <w:proofErr w:type="gramStart"/>
      <w:r w:rsidRPr="00057101">
        <w:rPr>
          <w:rFonts w:ascii="Times New Roman" w:eastAsia="Times New Roman" w:hAnsi="Times New Roman" w:cs="Times New Roman"/>
          <w:sz w:val="28"/>
          <w:szCs w:val="28"/>
          <w:lang w:eastAsia="ar-SA"/>
        </w:rPr>
        <w:t>главными</w:t>
      </w:r>
      <w:proofErr w:type="gramEnd"/>
    </w:p>
    <w:p w:rsidR="00057101" w:rsidRDefault="00057101" w:rsidP="00057101">
      <w:pPr>
        <w:tabs>
          <w:tab w:val="left" w:pos="3828"/>
        </w:tabs>
        <w:spacing w:after="0" w:line="240" w:lineRule="auto"/>
        <w:jc w:val="both"/>
        <w:rPr>
          <w:rFonts w:ascii="Times New Roman" w:eastAsia="Times New Roman" w:hAnsi="Times New Roman" w:cs="Times New Roman"/>
          <w:sz w:val="28"/>
          <w:szCs w:val="28"/>
          <w:lang w:eastAsia="ar-SA"/>
        </w:rPr>
      </w:pPr>
      <w:r w:rsidRPr="00057101">
        <w:rPr>
          <w:rFonts w:ascii="Times New Roman" w:eastAsia="Times New Roman" w:hAnsi="Times New Roman" w:cs="Times New Roman"/>
          <w:sz w:val="28"/>
          <w:szCs w:val="28"/>
          <w:lang w:eastAsia="ar-SA"/>
        </w:rPr>
        <w:t xml:space="preserve"> распорядителями средств бюджета Плотавского сельсовета</w:t>
      </w:r>
    </w:p>
    <w:p w:rsidR="00057101" w:rsidRDefault="00057101" w:rsidP="00057101">
      <w:pPr>
        <w:tabs>
          <w:tab w:val="left" w:pos="3828"/>
        </w:tabs>
        <w:spacing w:after="0" w:line="240" w:lineRule="auto"/>
        <w:jc w:val="both"/>
        <w:rPr>
          <w:rFonts w:ascii="Times New Roman" w:eastAsia="Times New Roman" w:hAnsi="Times New Roman" w:cs="Times New Roman"/>
          <w:sz w:val="28"/>
          <w:szCs w:val="28"/>
          <w:lang w:eastAsia="ar-SA"/>
        </w:rPr>
      </w:pPr>
      <w:r w:rsidRPr="00057101">
        <w:rPr>
          <w:rFonts w:ascii="Times New Roman" w:eastAsia="Times New Roman" w:hAnsi="Times New Roman" w:cs="Times New Roman"/>
          <w:sz w:val="28"/>
          <w:szCs w:val="28"/>
          <w:lang w:eastAsia="ar-SA"/>
        </w:rPr>
        <w:t xml:space="preserve"> Октябрьского района Курской области, </w:t>
      </w:r>
      <w:proofErr w:type="gramStart"/>
      <w:r w:rsidRPr="00057101">
        <w:rPr>
          <w:rFonts w:ascii="Times New Roman" w:eastAsia="Times New Roman" w:hAnsi="Times New Roman" w:cs="Times New Roman"/>
          <w:sz w:val="28"/>
          <w:szCs w:val="28"/>
          <w:lang w:eastAsia="ar-SA"/>
        </w:rPr>
        <w:t>главными</w:t>
      </w:r>
      <w:proofErr w:type="gramEnd"/>
      <w:r w:rsidRPr="00057101">
        <w:rPr>
          <w:rFonts w:ascii="Times New Roman" w:eastAsia="Times New Roman" w:hAnsi="Times New Roman" w:cs="Times New Roman"/>
          <w:sz w:val="28"/>
          <w:szCs w:val="28"/>
          <w:lang w:eastAsia="ar-SA"/>
        </w:rPr>
        <w:t xml:space="preserve"> </w:t>
      </w:r>
    </w:p>
    <w:p w:rsidR="00057101" w:rsidRDefault="00057101" w:rsidP="00057101">
      <w:pPr>
        <w:tabs>
          <w:tab w:val="left" w:pos="3828"/>
        </w:tabs>
        <w:spacing w:after="0" w:line="240" w:lineRule="auto"/>
        <w:jc w:val="both"/>
        <w:rPr>
          <w:rFonts w:ascii="Times New Roman" w:eastAsia="Times New Roman" w:hAnsi="Times New Roman" w:cs="Times New Roman"/>
          <w:sz w:val="28"/>
          <w:szCs w:val="28"/>
          <w:lang w:eastAsia="ar-SA"/>
        </w:rPr>
      </w:pPr>
      <w:r w:rsidRPr="00057101">
        <w:rPr>
          <w:rFonts w:ascii="Times New Roman" w:eastAsia="Times New Roman" w:hAnsi="Times New Roman" w:cs="Times New Roman"/>
          <w:sz w:val="28"/>
          <w:szCs w:val="28"/>
          <w:lang w:eastAsia="ar-SA"/>
        </w:rPr>
        <w:t>администраторами (администраторами) доходов</w:t>
      </w:r>
    </w:p>
    <w:p w:rsidR="00057101" w:rsidRDefault="00057101" w:rsidP="00057101">
      <w:pPr>
        <w:tabs>
          <w:tab w:val="left" w:pos="3828"/>
        </w:tabs>
        <w:spacing w:after="0" w:line="240" w:lineRule="auto"/>
        <w:jc w:val="both"/>
        <w:rPr>
          <w:rFonts w:ascii="Times New Roman" w:eastAsia="Times New Roman" w:hAnsi="Times New Roman" w:cs="Times New Roman"/>
          <w:sz w:val="28"/>
          <w:szCs w:val="28"/>
          <w:lang w:eastAsia="ar-SA"/>
        </w:rPr>
      </w:pPr>
      <w:r w:rsidRPr="00057101">
        <w:rPr>
          <w:rFonts w:ascii="Times New Roman" w:eastAsia="Times New Roman" w:hAnsi="Times New Roman" w:cs="Times New Roman"/>
          <w:sz w:val="28"/>
          <w:szCs w:val="28"/>
          <w:lang w:eastAsia="ar-SA"/>
        </w:rPr>
        <w:t xml:space="preserve"> бюджета Плотавского сельсовета Октябрьского района </w:t>
      </w:r>
    </w:p>
    <w:p w:rsidR="00057101" w:rsidRDefault="00057101" w:rsidP="00057101">
      <w:pPr>
        <w:tabs>
          <w:tab w:val="left" w:pos="3828"/>
        </w:tabs>
        <w:spacing w:after="0" w:line="240" w:lineRule="auto"/>
        <w:jc w:val="both"/>
        <w:rPr>
          <w:rFonts w:ascii="Times New Roman" w:eastAsia="Times New Roman" w:hAnsi="Times New Roman" w:cs="Times New Roman"/>
          <w:sz w:val="28"/>
          <w:szCs w:val="28"/>
          <w:lang w:eastAsia="ar-SA"/>
        </w:rPr>
      </w:pPr>
      <w:r w:rsidRPr="00057101">
        <w:rPr>
          <w:rFonts w:ascii="Times New Roman" w:eastAsia="Times New Roman" w:hAnsi="Times New Roman" w:cs="Times New Roman"/>
          <w:sz w:val="28"/>
          <w:szCs w:val="28"/>
          <w:lang w:eastAsia="ar-SA"/>
        </w:rPr>
        <w:t>Курской области, главными администраторами источников</w:t>
      </w:r>
    </w:p>
    <w:p w:rsidR="00057101" w:rsidRDefault="00057101" w:rsidP="00057101">
      <w:pPr>
        <w:tabs>
          <w:tab w:val="left" w:pos="3828"/>
        </w:tabs>
        <w:spacing w:after="0" w:line="240" w:lineRule="auto"/>
        <w:jc w:val="both"/>
        <w:rPr>
          <w:rFonts w:ascii="Times New Roman" w:eastAsia="Times New Roman" w:hAnsi="Times New Roman" w:cs="Times New Roman"/>
          <w:sz w:val="28"/>
          <w:szCs w:val="28"/>
          <w:lang w:eastAsia="ar-SA"/>
        </w:rPr>
      </w:pPr>
      <w:r w:rsidRPr="00057101">
        <w:rPr>
          <w:rFonts w:ascii="Times New Roman" w:eastAsia="Times New Roman" w:hAnsi="Times New Roman" w:cs="Times New Roman"/>
          <w:sz w:val="28"/>
          <w:szCs w:val="28"/>
          <w:lang w:eastAsia="ar-SA"/>
        </w:rPr>
        <w:t xml:space="preserve"> финансирования дефицита бюджета Плотавского сельсовета</w:t>
      </w:r>
    </w:p>
    <w:p w:rsidR="00057101" w:rsidRDefault="00057101" w:rsidP="00057101">
      <w:pPr>
        <w:tabs>
          <w:tab w:val="left" w:pos="3828"/>
        </w:tabs>
        <w:spacing w:after="0" w:line="240" w:lineRule="auto"/>
        <w:jc w:val="both"/>
        <w:rPr>
          <w:rFonts w:ascii="Times New Roman" w:eastAsia="Times New Roman" w:hAnsi="Times New Roman" w:cs="Times New Roman"/>
          <w:sz w:val="28"/>
          <w:szCs w:val="28"/>
          <w:lang w:eastAsia="ar-SA"/>
        </w:rPr>
      </w:pPr>
      <w:r w:rsidRPr="00057101">
        <w:rPr>
          <w:rFonts w:ascii="Times New Roman" w:eastAsia="Times New Roman" w:hAnsi="Times New Roman" w:cs="Times New Roman"/>
          <w:sz w:val="28"/>
          <w:szCs w:val="28"/>
          <w:lang w:eastAsia="ar-SA"/>
        </w:rPr>
        <w:t xml:space="preserve"> Октябрьского района Курской области внутреннего финансового </w:t>
      </w:r>
    </w:p>
    <w:p w:rsidR="00057101" w:rsidRPr="00057101" w:rsidRDefault="00057101" w:rsidP="00057101">
      <w:pPr>
        <w:tabs>
          <w:tab w:val="left" w:pos="3828"/>
        </w:tabs>
        <w:spacing w:after="0" w:line="240" w:lineRule="auto"/>
        <w:jc w:val="both"/>
        <w:rPr>
          <w:rFonts w:ascii="Times New Roman" w:eastAsia="Times New Roman" w:hAnsi="Times New Roman" w:cs="Times New Roman"/>
          <w:sz w:val="28"/>
          <w:szCs w:val="28"/>
          <w:lang w:eastAsia="ar-SA"/>
        </w:rPr>
      </w:pPr>
      <w:r w:rsidRPr="00057101">
        <w:rPr>
          <w:rFonts w:ascii="Times New Roman" w:eastAsia="Times New Roman" w:hAnsi="Times New Roman" w:cs="Times New Roman"/>
          <w:sz w:val="28"/>
          <w:szCs w:val="28"/>
          <w:lang w:eastAsia="ar-SA"/>
        </w:rPr>
        <w:t>контроля и внутреннего финансового аудита</w:t>
      </w:r>
    </w:p>
    <w:p w:rsidR="00057101" w:rsidRDefault="00057101" w:rsidP="00057101">
      <w:pPr>
        <w:pStyle w:val="ConsPlusNormal"/>
        <w:ind w:firstLine="540"/>
        <w:jc w:val="both"/>
      </w:pPr>
    </w:p>
    <w:p w:rsidR="00057101" w:rsidRDefault="00057101" w:rsidP="00057101">
      <w:pPr>
        <w:pStyle w:val="ConsPlusNormal"/>
        <w:ind w:firstLine="539"/>
        <w:jc w:val="both"/>
        <w:rPr>
          <w:sz w:val="28"/>
          <w:szCs w:val="28"/>
        </w:rPr>
      </w:pPr>
      <w:r>
        <w:rPr>
          <w:sz w:val="28"/>
          <w:szCs w:val="28"/>
        </w:rPr>
        <w:t xml:space="preserve">Руководствуясь </w:t>
      </w:r>
      <w:hyperlink r:id="rId4" w:history="1">
        <w:r>
          <w:rPr>
            <w:rStyle w:val="a3"/>
            <w:color w:val="auto"/>
            <w:sz w:val="28"/>
            <w:szCs w:val="28"/>
            <w:u w:val="none"/>
          </w:rPr>
          <w:t>статьей 160.2-1</w:t>
        </w:r>
      </w:hyperlink>
      <w:r>
        <w:rPr>
          <w:sz w:val="28"/>
          <w:szCs w:val="28"/>
        </w:rPr>
        <w:t xml:space="preserve"> Бюджетного кодекса Российской Федерации, Администрация Плотавского сельсовета Октябрьского района Курской области ПОСТАНОВЛЯЕТ:</w:t>
      </w:r>
    </w:p>
    <w:p w:rsidR="00057101" w:rsidRDefault="00057101" w:rsidP="00057101">
      <w:pPr>
        <w:pStyle w:val="ConsPlusNormal"/>
        <w:ind w:firstLine="539"/>
        <w:jc w:val="both"/>
        <w:rPr>
          <w:sz w:val="28"/>
          <w:szCs w:val="28"/>
        </w:rPr>
      </w:pPr>
      <w:r>
        <w:rPr>
          <w:sz w:val="28"/>
          <w:szCs w:val="28"/>
        </w:rPr>
        <w:t xml:space="preserve">1. Утвердить </w:t>
      </w:r>
      <w:hyperlink r:id="rId5" w:anchor="P38" w:history="1">
        <w:r>
          <w:rPr>
            <w:rStyle w:val="a3"/>
            <w:color w:val="auto"/>
            <w:sz w:val="28"/>
            <w:szCs w:val="28"/>
            <w:u w:val="none"/>
          </w:rPr>
          <w:t>Порядок</w:t>
        </w:r>
      </w:hyperlink>
      <w:r>
        <w:rPr>
          <w:sz w:val="28"/>
          <w:szCs w:val="28"/>
        </w:rPr>
        <w:t xml:space="preserve"> осуществления главными распорядителями средств бюджета Плотавского сельсовета Октябрьского района Курской области, главными администраторами (администраторами) доходов бюджета Плотавского сельсовета Октябрьского района Курской области, главными администраторами источников финансирования дефицита бюджета Плотавского сельсовета Октябрьского района Курской области внутреннего финансового контроля и внутреннего финансового аудита согласно приложению.</w:t>
      </w:r>
    </w:p>
    <w:p w:rsidR="00057101" w:rsidRDefault="00057101" w:rsidP="00057101">
      <w:pPr>
        <w:pStyle w:val="ConsPlusNormal"/>
        <w:ind w:firstLine="539"/>
        <w:jc w:val="both"/>
        <w:rPr>
          <w:sz w:val="28"/>
          <w:szCs w:val="28"/>
        </w:rPr>
      </w:pPr>
      <w:r>
        <w:rPr>
          <w:sz w:val="28"/>
          <w:szCs w:val="28"/>
        </w:rPr>
        <w:t xml:space="preserve">2. Внутренний финансовый контроль и внутренний финансовый аудит осуществляются в пределах установленной численности и фонда </w:t>
      </w:r>
      <w:proofErr w:type="gramStart"/>
      <w:r>
        <w:rPr>
          <w:sz w:val="28"/>
          <w:szCs w:val="28"/>
        </w:rPr>
        <w:t>оплаты труда работников главных администраторов средств бюджета</w:t>
      </w:r>
      <w:proofErr w:type="gramEnd"/>
      <w:r>
        <w:rPr>
          <w:sz w:val="28"/>
          <w:szCs w:val="28"/>
        </w:rPr>
        <w:t xml:space="preserve"> Плотавского сельсовета  Октябрьского района Курской области в установленной сфере деятельности.</w:t>
      </w:r>
    </w:p>
    <w:p w:rsidR="00057101" w:rsidRDefault="00057101" w:rsidP="00057101">
      <w:pPr>
        <w:pStyle w:val="ConsPlusNonformat"/>
        <w:ind w:firstLine="567"/>
        <w:jc w:val="both"/>
        <w:rPr>
          <w:rFonts w:ascii="Times New Roman" w:hAnsi="Times New Roman"/>
          <w:sz w:val="28"/>
          <w:szCs w:val="28"/>
          <w:lang w:eastAsia="ar-SA"/>
        </w:rPr>
      </w:pPr>
      <w:r>
        <w:rPr>
          <w:rFonts w:ascii="Times New Roman" w:hAnsi="Times New Roman"/>
          <w:sz w:val="28"/>
          <w:szCs w:val="28"/>
          <w:lang w:eastAsia="ar-SA"/>
        </w:rPr>
        <w:t xml:space="preserve">3. Контроль за исполнением настоящего постановления возложить на заместителя Главы Администрации Плотавского сельсовета  Октябрьского района Курской области </w:t>
      </w:r>
      <w:proofErr w:type="gramStart"/>
      <w:r>
        <w:rPr>
          <w:rFonts w:ascii="Times New Roman" w:hAnsi="Times New Roman"/>
          <w:sz w:val="28"/>
          <w:szCs w:val="28"/>
          <w:lang w:eastAsia="ar-SA"/>
        </w:rPr>
        <w:t>Мишину</w:t>
      </w:r>
      <w:proofErr w:type="gramEnd"/>
      <w:r>
        <w:rPr>
          <w:rFonts w:ascii="Times New Roman" w:hAnsi="Times New Roman"/>
          <w:sz w:val="28"/>
          <w:szCs w:val="28"/>
          <w:lang w:eastAsia="ar-SA"/>
        </w:rPr>
        <w:t xml:space="preserve"> Л.А.</w:t>
      </w:r>
    </w:p>
    <w:p w:rsidR="00057101" w:rsidRDefault="00057101" w:rsidP="00057101">
      <w:pPr>
        <w:pStyle w:val="ConsPlusNonformat"/>
        <w:ind w:firstLine="567"/>
        <w:jc w:val="both"/>
        <w:rPr>
          <w:rFonts w:ascii="Times New Roman" w:hAnsi="Times New Roman" w:cs="Times New Roman"/>
          <w:sz w:val="28"/>
          <w:szCs w:val="28"/>
        </w:rPr>
      </w:pPr>
      <w:r>
        <w:rPr>
          <w:rFonts w:ascii="Times New Roman" w:hAnsi="Times New Roman"/>
          <w:sz w:val="28"/>
          <w:szCs w:val="28"/>
          <w:lang w:eastAsia="ar-SA"/>
        </w:rPr>
        <w:t>4. Постановление вступает в силу со дня его подписания.</w:t>
      </w:r>
    </w:p>
    <w:p w:rsidR="00057101" w:rsidRDefault="00057101" w:rsidP="00057101">
      <w:pPr>
        <w:ind w:firstLine="540"/>
        <w:jc w:val="both"/>
        <w:rPr>
          <w:rFonts w:ascii="Times New Roman" w:eastAsia="Times New Roman" w:hAnsi="Times New Roman" w:cs="Times New Roman"/>
          <w:sz w:val="28"/>
          <w:szCs w:val="28"/>
          <w:lang w:eastAsia="ar-SA"/>
        </w:rPr>
      </w:pPr>
    </w:p>
    <w:p w:rsidR="00057101" w:rsidRDefault="00057101" w:rsidP="00057101">
      <w:pPr>
        <w:spacing w:after="0" w:line="240" w:lineRule="auto"/>
        <w:rPr>
          <w:rFonts w:ascii="Times New Roman" w:eastAsia="Times New Roman" w:hAnsi="Times New Roman" w:cs="Times New Roman"/>
          <w:sz w:val="28"/>
          <w:szCs w:val="28"/>
          <w:lang w:eastAsia="ar-SA"/>
        </w:rPr>
      </w:pPr>
      <w:r w:rsidRPr="00057101">
        <w:rPr>
          <w:rFonts w:ascii="Times New Roman" w:eastAsia="Times New Roman" w:hAnsi="Times New Roman" w:cs="Times New Roman"/>
          <w:sz w:val="28"/>
          <w:szCs w:val="28"/>
          <w:lang w:eastAsia="ar-SA"/>
        </w:rPr>
        <w:t xml:space="preserve">Глава Плотавского сельсовета                                                </w:t>
      </w:r>
    </w:p>
    <w:p w:rsidR="00057101" w:rsidRPr="00057101" w:rsidRDefault="00057101" w:rsidP="00057101">
      <w:pPr>
        <w:spacing w:after="0" w:line="240" w:lineRule="auto"/>
        <w:rPr>
          <w:rFonts w:ascii="Times New Roman" w:eastAsia="Times New Roman" w:hAnsi="Times New Roman" w:cs="Times New Roman"/>
          <w:sz w:val="28"/>
          <w:szCs w:val="28"/>
          <w:lang w:eastAsia="ar-SA"/>
        </w:rPr>
      </w:pPr>
      <w:r w:rsidRPr="00057101">
        <w:rPr>
          <w:rFonts w:ascii="Times New Roman" w:eastAsia="Times New Roman" w:hAnsi="Times New Roman" w:cs="Times New Roman"/>
          <w:sz w:val="28"/>
          <w:szCs w:val="28"/>
          <w:lang w:eastAsia="ar-SA"/>
        </w:rPr>
        <w:t xml:space="preserve">Октябрьского района                                      </w:t>
      </w:r>
      <w:r>
        <w:rPr>
          <w:rFonts w:ascii="Times New Roman" w:eastAsia="Times New Roman" w:hAnsi="Times New Roman" w:cs="Times New Roman"/>
          <w:sz w:val="28"/>
          <w:szCs w:val="28"/>
          <w:lang w:eastAsia="ar-SA"/>
        </w:rPr>
        <w:t xml:space="preserve">                          </w:t>
      </w:r>
      <w:r w:rsidRPr="00057101">
        <w:rPr>
          <w:rFonts w:ascii="Times New Roman" w:eastAsia="Times New Roman" w:hAnsi="Times New Roman" w:cs="Times New Roman"/>
          <w:sz w:val="28"/>
          <w:szCs w:val="28"/>
          <w:lang w:eastAsia="ar-SA"/>
        </w:rPr>
        <w:t>В.</w:t>
      </w:r>
      <w:r>
        <w:rPr>
          <w:rFonts w:ascii="Times New Roman" w:eastAsia="Times New Roman" w:hAnsi="Times New Roman" w:cs="Times New Roman"/>
          <w:sz w:val="28"/>
          <w:szCs w:val="28"/>
          <w:lang w:eastAsia="ar-SA"/>
        </w:rPr>
        <w:t xml:space="preserve">И. </w:t>
      </w:r>
      <w:proofErr w:type="gramStart"/>
      <w:r>
        <w:rPr>
          <w:rFonts w:ascii="Times New Roman" w:eastAsia="Times New Roman" w:hAnsi="Times New Roman" w:cs="Times New Roman"/>
          <w:sz w:val="28"/>
          <w:szCs w:val="28"/>
          <w:lang w:eastAsia="ar-SA"/>
        </w:rPr>
        <w:t>Мишина</w:t>
      </w:r>
      <w:proofErr w:type="gramEnd"/>
    </w:p>
    <w:p w:rsidR="00057101" w:rsidRDefault="00057101" w:rsidP="00057101">
      <w:pPr>
        <w:ind w:firstLine="426"/>
        <w:rPr>
          <w:rFonts w:eastAsia="Times New Roman"/>
          <w:sz w:val="28"/>
          <w:szCs w:val="28"/>
          <w:lang w:eastAsia="ar-SA"/>
        </w:rPr>
      </w:pPr>
      <w:r>
        <w:rPr>
          <w:rFonts w:eastAsia="Times New Roman"/>
          <w:sz w:val="28"/>
          <w:szCs w:val="28"/>
          <w:lang w:eastAsia="ar-SA"/>
        </w:rPr>
        <w:t xml:space="preserve">                                                                            </w:t>
      </w:r>
    </w:p>
    <w:p w:rsidR="00057101" w:rsidRDefault="00057101" w:rsidP="00057101">
      <w:pPr>
        <w:pStyle w:val="ConsPlusNormal"/>
        <w:ind w:firstLine="5387"/>
        <w:jc w:val="center"/>
        <w:outlineLvl w:val="0"/>
      </w:pPr>
    </w:p>
    <w:p w:rsidR="00057101" w:rsidRDefault="00057101" w:rsidP="00057101">
      <w:pPr>
        <w:pStyle w:val="ConsPlusNormal"/>
        <w:ind w:firstLine="5387"/>
        <w:jc w:val="center"/>
        <w:outlineLvl w:val="0"/>
      </w:pPr>
    </w:p>
    <w:p w:rsidR="00057101" w:rsidRDefault="00057101" w:rsidP="00057101">
      <w:pPr>
        <w:pStyle w:val="ConsPlusNormal"/>
        <w:ind w:firstLine="5387"/>
        <w:jc w:val="right"/>
        <w:outlineLvl w:val="0"/>
      </w:pPr>
      <w:r>
        <w:t>Приложение</w:t>
      </w:r>
    </w:p>
    <w:p w:rsidR="00057101" w:rsidRDefault="00057101" w:rsidP="00057101">
      <w:pPr>
        <w:pStyle w:val="ConsPlusNormal"/>
        <w:ind w:firstLine="5387"/>
        <w:jc w:val="right"/>
      </w:pPr>
      <w:r>
        <w:t xml:space="preserve">к постановлению Администрации Плотавского сельсовета </w:t>
      </w:r>
    </w:p>
    <w:p w:rsidR="00057101" w:rsidRDefault="00057101" w:rsidP="00057101">
      <w:pPr>
        <w:pStyle w:val="ConsPlusNormal"/>
        <w:ind w:firstLine="5387"/>
        <w:jc w:val="right"/>
      </w:pPr>
      <w:r>
        <w:t xml:space="preserve">Октябрьского района </w:t>
      </w:r>
    </w:p>
    <w:p w:rsidR="00057101" w:rsidRDefault="00057101" w:rsidP="00057101">
      <w:pPr>
        <w:pStyle w:val="ConsPlusNormal"/>
        <w:ind w:firstLine="5387"/>
        <w:jc w:val="right"/>
      </w:pPr>
      <w:r>
        <w:t>Курской области</w:t>
      </w:r>
    </w:p>
    <w:p w:rsidR="00057101" w:rsidRDefault="0073673E" w:rsidP="00057101">
      <w:pPr>
        <w:pStyle w:val="ConsPlusNormal"/>
        <w:ind w:firstLine="5387"/>
        <w:jc w:val="right"/>
      </w:pPr>
      <w:r>
        <w:t>от 28</w:t>
      </w:r>
      <w:r w:rsidR="00057101">
        <w:t>.12.2018  №89</w:t>
      </w:r>
    </w:p>
    <w:p w:rsidR="00057101" w:rsidRDefault="00057101" w:rsidP="00057101">
      <w:pPr>
        <w:pStyle w:val="ConsPlusNormal"/>
        <w:ind w:firstLine="540"/>
        <w:jc w:val="both"/>
      </w:pPr>
    </w:p>
    <w:p w:rsidR="00057101" w:rsidRDefault="00057101" w:rsidP="00057101">
      <w:pPr>
        <w:pStyle w:val="ConsPlusTitle"/>
        <w:jc w:val="center"/>
      </w:pPr>
      <w:bookmarkStart w:id="0" w:name="P38"/>
      <w:bookmarkEnd w:id="0"/>
      <w:r>
        <w:t>ПОРЯДОК</w:t>
      </w:r>
    </w:p>
    <w:p w:rsidR="00057101" w:rsidRDefault="00057101" w:rsidP="00057101">
      <w:pPr>
        <w:pStyle w:val="ConsPlusTitle"/>
        <w:jc w:val="center"/>
      </w:pPr>
      <w:r>
        <w:t>ОСУЩЕСТВЛЕНИЯ ГЛАВНЫМИ РАСПОРЯДИТЕЛЯМИ СРЕДСТВ БЮДЖЕТА</w:t>
      </w:r>
    </w:p>
    <w:p w:rsidR="00057101" w:rsidRDefault="00057101" w:rsidP="00057101">
      <w:pPr>
        <w:pStyle w:val="ConsPlusTitle"/>
        <w:jc w:val="center"/>
      </w:pPr>
      <w:r>
        <w:t>ПЛОТАВСКОГО СЕЛЬСОВЕТА ОКТЯБРЬСКОГО РАЙОНА КУРСКОЙ ОБЛАСТИ, ГЛАВНЫМИ АДМИНИСТРАТОРАМИ (АДМИНИСТРАТОРАМИ) ДОХОДОВ БЮДЖЕТА ПЛОТАВСКОГО СЕЛЬСОВЕТА ОКТЯБРЬСКОГО РАЙОНА КУРСКОЙ ОБЛАСТИ, ГЛАВНЫМИ АДМИНИСТРАТОРАМИ ИСТОЧНИКОВ ФИНАНСИРОВАНИЯ ДЕФИЦИТА</w:t>
      </w:r>
    </w:p>
    <w:p w:rsidR="00057101" w:rsidRDefault="00057101" w:rsidP="00057101">
      <w:pPr>
        <w:pStyle w:val="ConsPlusTitle"/>
        <w:jc w:val="center"/>
      </w:pPr>
      <w:r>
        <w:t>БЮДЖЕТА ПЛОТАВСКОГО СЕЛЬСОВЕТА ОКТЯБРЬСКОГО РАЙОНА КУРСКОЙ ОБЛАСТИ ВНУТРЕННЕГО ФИНАНСОВОГО КОНТРОЛЯ И ВНУТРЕННЕГО ФИНАНСОВОГО АУДИТА</w:t>
      </w:r>
    </w:p>
    <w:p w:rsidR="00057101" w:rsidRDefault="00057101" w:rsidP="00057101">
      <w:pPr>
        <w:pStyle w:val="ConsPlusNormal"/>
        <w:jc w:val="center"/>
        <w:outlineLvl w:val="1"/>
      </w:pPr>
    </w:p>
    <w:p w:rsidR="00057101" w:rsidRDefault="00057101" w:rsidP="00057101">
      <w:pPr>
        <w:pStyle w:val="ConsPlusNormal"/>
        <w:jc w:val="center"/>
        <w:outlineLvl w:val="1"/>
      </w:pPr>
      <w:r>
        <w:t>1. Общие положения</w:t>
      </w:r>
    </w:p>
    <w:p w:rsidR="00057101" w:rsidRDefault="00057101" w:rsidP="00057101">
      <w:pPr>
        <w:pStyle w:val="ConsPlusNormal"/>
        <w:ind w:firstLine="540"/>
        <w:jc w:val="both"/>
      </w:pPr>
    </w:p>
    <w:p w:rsidR="00057101" w:rsidRDefault="00057101" w:rsidP="00057101">
      <w:pPr>
        <w:pStyle w:val="ConsPlusNormal"/>
        <w:ind w:firstLine="540"/>
        <w:jc w:val="both"/>
      </w:pPr>
      <w:r>
        <w:t xml:space="preserve">1.1. </w:t>
      </w:r>
      <w:proofErr w:type="gramStart"/>
      <w:r>
        <w:t>Настоящий Порядок определяет правила осуществления главными распорядителями средств бюджета Плотавского сельсовета Октябрьского района Курской области, главными администраторами (администраторами) доходов бюджета Плотавского сельсовета Октябрьского района Курской области, главными администраторами источников финансирования дефицита бюджета Плотавского сельсовета Октябрьского района Курской области (далее - главные администраторы (администраторы) средств бюджета Плотавского сельсовета  Октябрьского района Курской области) внутреннего финансового контроля и внутреннего финансового аудита.</w:t>
      </w:r>
      <w:proofErr w:type="gramEnd"/>
    </w:p>
    <w:p w:rsidR="00057101" w:rsidRDefault="00057101" w:rsidP="00057101">
      <w:pPr>
        <w:pStyle w:val="ConsPlusNormal"/>
        <w:ind w:firstLine="540"/>
        <w:jc w:val="both"/>
      </w:pPr>
      <w:r>
        <w:t>1.2. Целью настоящего Порядка является установление единых требований к осуществлению внутреннего финансового контроля и внутреннего финансового аудита в сфере бюджетных правоотношений.</w:t>
      </w:r>
    </w:p>
    <w:p w:rsidR="00057101" w:rsidRDefault="00057101" w:rsidP="00057101">
      <w:pPr>
        <w:pStyle w:val="ConsPlusNormal"/>
        <w:ind w:firstLine="540"/>
        <w:jc w:val="both"/>
      </w:pPr>
    </w:p>
    <w:p w:rsidR="00057101" w:rsidRDefault="00057101" w:rsidP="00057101">
      <w:pPr>
        <w:pStyle w:val="ConsPlusNormal"/>
        <w:jc w:val="center"/>
        <w:outlineLvl w:val="1"/>
      </w:pPr>
      <w:r>
        <w:t>2. Осуществление внутреннего финансового контроля</w:t>
      </w:r>
    </w:p>
    <w:p w:rsidR="00057101" w:rsidRDefault="00057101" w:rsidP="00057101">
      <w:pPr>
        <w:pStyle w:val="ConsPlusNormal"/>
        <w:ind w:firstLine="540"/>
        <w:jc w:val="both"/>
      </w:pPr>
    </w:p>
    <w:p w:rsidR="00057101" w:rsidRDefault="00057101" w:rsidP="00057101">
      <w:pPr>
        <w:pStyle w:val="ConsPlusNormal"/>
        <w:ind w:firstLine="540"/>
        <w:jc w:val="both"/>
      </w:pPr>
      <w:r>
        <w:t>2.1. Внутренний финансовый контроль осуществляется руководителями, заместителями руководителей, иными должностными лицами главного администратора средств бюджета Плотавского сельсовета Октябрьского района Курской области, организующими и выполняющими внутренние процедуры составления и исполнения бюджета Плотавского сельсовета Октябрьского района Курской области, ведения бюджетного учета и составления бюджетной отчетности (далее - бюджетные процедуры). Внутренний финансовый контроль направлен:</w:t>
      </w:r>
    </w:p>
    <w:p w:rsidR="00057101" w:rsidRDefault="00057101" w:rsidP="00057101">
      <w:pPr>
        <w:pStyle w:val="ConsPlusNormal"/>
        <w:ind w:firstLine="540"/>
        <w:jc w:val="both"/>
      </w:pPr>
      <w:proofErr w:type="gramStart"/>
      <w:r>
        <w:t>а) на соблюдение установленных в соответствии с бюджетным законодательством Российской Федерации и иными нормативными правовыми актами, регулирующими бюджетные правоотношения, внутренних стандартов и процедур составления и исполнения бюджета, составления бюджетной отчетности и ведения бюджетного учета этим главным администратором бюджетных средств, подведомственными ему администраторами бюджетных средств и получателями бюджетных средств;</w:t>
      </w:r>
      <w:proofErr w:type="gramEnd"/>
    </w:p>
    <w:p w:rsidR="00057101" w:rsidRDefault="00057101" w:rsidP="00057101">
      <w:pPr>
        <w:pStyle w:val="ConsPlusNormal"/>
        <w:ind w:firstLine="540"/>
        <w:jc w:val="both"/>
      </w:pPr>
      <w:r>
        <w:t>б) на подготовку и организацию мер по повышению экономности и результативности использования средств бюджета Плотавского сельсовета Октябрьского района Курской области.</w:t>
      </w:r>
    </w:p>
    <w:p w:rsidR="00057101" w:rsidRDefault="00057101" w:rsidP="00057101">
      <w:pPr>
        <w:pStyle w:val="ConsPlusNormal"/>
        <w:ind w:firstLine="540"/>
        <w:jc w:val="both"/>
      </w:pPr>
      <w:r>
        <w:t>2.2. Внутренний финансовый контроль осуществляется в структурных подразделениях главного администратора средств бюджета Плотавского сельсовета Октябрьского района Курской области, администратора средств бюджета сельсовета и получателя средств бюджета сельсовета, исполняющих бюджетные полномочия.</w:t>
      </w:r>
    </w:p>
    <w:p w:rsidR="00057101" w:rsidRDefault="00057101" w:rsidP="00057101">
      <w:pPr>
        <w:pStyle w:val="ConsPlusNormal"/>
        <w:ind w:firstLine="540"/>
        <w:jc w:val="both"/>
      </w:pPr>
      <w:r>
        <w:lastRenderedPageBreak/>
        <w:t>2.3. Должностные лица подразделений главного администратора средств бюджета Плотавского сельсовета Октябрьского района Курской области осуществляют внутренний финансовый контроль в соответствии с их должностными инструкциями в отношении следующих внутренних бюджетных процедур:</w:t>
      </w:r>
    </w:p>
    <w:p w:rsidR="00057101" w:rsidRDefault="00057101" w:rsidP="00057101">
      <w:pPr>
        <w:pStyle w:val="ConsPlusNormal"/>
        <w:ind w:firstLine="540"/>
        <w:jc w:val="both"/>
      </w:pPr>
      <w:r>
        <w:t>а) составление и представление документов в отдел финансов Администрации Плотавского сельсовета Октябрьского района Курской области, необходимых для составления и рассмотрения проекта бюджета;</w:t>
      </w:r>
    </w:p>
    <w:p w:rsidR="00057101" w:rsidRDefault="00057101" w:rsidP="00057101">
      <w:pPr>
        <w:pStyle w:val="ConsPlusNormal"/>
        <w:ind w:firstLine="540"/>
        <w:jc w:val="both"/>
      </w:pPr>
      <w:r>
        <w:t>б) составление, утверждение и ведение бюджетных смет;</w:t>
      </w:r>
    </w:p>
    <w:p w:rsidR="00057101" w:rsidRDefault="00057101" w:rsidP="00057101">
      <w:pPr>
        <w:pStyle w:val="ConsPlusNormal"/>
        <w:ind w:firstLine="539"/>
        <w:jc w:val="both"/>
      </w:pPr>
      <w:r>
        <w:t>в) процедура ведения бюджетного учета, в том числе принятия к учету первичных учетных документов (составления сводных учетных документов), отражения информации, указанной в первичных учетных документах и регистрах бюджетного учета, проведения оценки имущества и обязательств, а также инвентаризаций;</w:t>
      </w:r>
    </w:p>
    <w:p w:rsidR="00057101" w:rsidRDefault="00057101" w:rsidP="00057101">
      <w:pPr>
        <w:pStyle w:val="ConsPlusNormal"/>
        <w:ind w:firstLine="539"/>
        <w:jc w:val="both"/>
      </w:pPr>
      <w:r>
        <w:t>г) осуществление предусмотренных правовыми актами о выделении в распоряжение главного администратора (администратора) источников финансирования дефицита бюджета ассигнований, предназначенных для погашения источников финансирования дефицита бюджета, действий, направленных на обеспечение адресности и целевого характера использования указанных ассигнований.</w:t>
      </w:r>
    </w:p>
    <w:p w:rsidR="00057101" w:rsidRDefault="00057101" w:rsidP="00057101">
      <w:pPr>
        <w:pStyle w:val="ConsPlusNormal"/>
        <w:ind w:firstLine="540"/>
        <w:jc w:val="both"/>
      </w:pPr>
      <w:r>
        <w:t>При осуществлении внутреннего финансового контроля производятся следующие контрольные действия:</w:t>
      </w:r>
    </w:p>
    <w:p w:rsidR="00057101" w:rsidRDefault="00057101" w:rsidP="00057101">
      <w:pPr>
        <w:pStyle w:val="ConsPlusNormal"/>
        <w:ind w:firstLine="540"/>
        <w:jc w:val="both"/>
      </w:pPr>
      <w:r>
        <w:t>а) проверка оформления документов на соответствие требованиям нормативных правовых актов муниципального образования «</w:t>
      </w:r>
      <w:r w:rsidR="0073673E">
        <w:t>Плотавский</w:t>
      </w:r>
      <w:r>
        <w:t xml:space="preserve"> сельсовет», регулирующих бюджетные правоотношения, и внутренних стандартов и процедур;</w:t>
      </w:r>
    </w:p>
    <w:p w:rsidR="00057101" w:rsidRDefault="00057101" w:rsidP="00057101">
      <w:pPr>
        <w:pStyle w:val="ConsPlusNormal"/>
        <w:ind w:firstLine="540"/>
        <w:jc w:val="both"/>
      </w:pPr>
      <w:r>
        <w:t>б) подтверждение (согласование) операций (действий по формированию документов, необходимых для выполнения внутренних бюджетных процедур);</w:t>
      </w:r>
    </w:p>
    <w:p w:rsidR="00057101" w:rsidRDefault="00057101" w:rsidP="00057101">
      <w:pPr>
        <w:pStyle w:val="ConsPlusNormal"/>
        <w:ind w:firstLine="540"/>
        <w:jc w:val="both"/>
      </w:pPr>
      <w:r>
        <w:t>в) сверка данных;</w:t>
      </w:r>
    </w:p>
    <w:p w:rsidR="00057101" w:rsidRDefault="00057101" w:rsidP="00057101">
      <w:pPr>
        <w:pStyle w:val="ConsPlusNormal"/>
        <w:ind w:firstLine="540"/>
        <w:jc w:val="both"/>
      </w:pPr>
      <w:r>
        <w:t>г) сбор (запрос), анализ и оценка (мониторинг) информации о результатах выполнения внутренних бюджетных процедур.</w:t>
      </w:r>
    </w:p>
    <w:p w:rsidR="00057101" w:rsidRDefault="00057101" w:rsidP="00057101">
      <w:pPr>
        <w:pStyle w:val="ConsPlusNormal"/>
        <w:ind w:firstLine="540"/>
        <w:jc w:val="both"/>
      </w:pPr>
      <w:r>
        <w:t xml:space="preserve">2.4. Формами проведения внутреннего финансового контроля являются контрольные действия, указанные в </w:t>
      </w:r>
      <w:hyperlink r:id="rId6" w:anchor="P80" w:history="1">
        <w:r>
          <w:rPr>
            <w:rStyle w:val="a3"/>
            <w:color w:val="auto"/>
            <w:u w:val="none"/>
          </w:rPr>
          <w:t>пункте 2.3</w:t>
        </w:r>
      </w:hyperlink>
      <w:r>
        <w:t xml:space="preserve"> настоящего Порядка (далее - контрольные действия), применяемые в ходе самоконтроля и (или) контроля по уровню подчиненности (подведомственности), смежного контроля (далее - методы контроля).</w:t>
      </w:r>
    </w:p>
    <w:p w:rsidR="00057101" w:rsidRDefault="00057101" w:rsidP="00057101">
      <w:pPr>
        <w:pStyle w:val="ConsPlusNormal"/>
        <w:ind w:firstLine="540"/>
        <w:jc w:val="both"/>
      </w:pPr>
      <w:r>
        <w:t xml:space="preserve">2.5. Контрольные действия подразделяются </w:t>
      </w:r>
      <w:proofErr w:type="gramStart"/>
      <w:r>
        <w:t>на</w:t>
      </w:r>
      <w:proofErr w:type="gramEnd"/>
      <w:r>
        <w:t xml:space="preserve"> визуальные, автоматические и смешанные. Визуальные контрольные действия осуществляются без использования прикладных программных средств автоматизации. Автоматические контрольные действия осуществляются с использованием прикладных программных средств автоматизации без участия должностных лиц. Смешанные контрольные действия выполняются с использованием прикладных программных средств автоматизации с участием должностных лиц.</w:t>
      </w:r>
    </w:p>
    <w:p w:rsidR="00057101" w:rsidRDefault="00057101" w:rsidP="00057101">
      <w:pPr>
        <w:pStyle w:val="ConsPlusNormal"/>
        <w:ind w:firstLine="540"/>
        <w:jc w:val="both"/>
      </w:pPr>
      <w:r>
        <w:t>2.6. К способам проведения контрольных действий относятся:</w:t>
      </w:r>
    </w:p>
    <w:p w:rsidR="00057101" w:rsidRDefault="00057101" w:rsidP="00057101">
      <w:pPr>
        <w:pStyle w:val="ConsPlusNormal"/>
        <w:ind w:firstLine="540"/>
        <w:jc w:val="both"/>
      </w:pPr>
      <w:r>
        <w:t>а) сплошной способ, при котором контрольные действия осуществляются в отношении каждой проведенной операции (действия по формированию документа, необходимого для выполнения внутренней бюджетной процедуры);</w:t>
      </w:r>
    </w:p>
    <w:p w:rsidR="00057101" w:rsidRDefault="00057101" w:rsidP="00057101">
      <w:pPr>
        <w:pStyle w:val="ConsPlusNormal"/>
        <w:ind w:firstLine="540"/>
        <w:jc w:val="both"/>
      </w:pPr>
      <w:r>
        <w:t>б) выборочный способ, при котором контрольные действия осуществляются в отношении отдельной проведенной операции (действия по формированию документа, необходимого для выполнения внутренней бюджетной процедуры).</w:t>
      </w:r>
    </w:p>
    <w:p w:rsidR="00057101" w:rsidRDefault="00057101" w:rsidP="00057101">
      <w:pPr>
        <w:pStyle w:val="ConsPlusNormal"/>
        <w:ind w:firstLine="540"/>
        <w:jc w:val="both"/>
      </w:pPr>
      <w:r>
        <w:t>2.7. Внутренний финансовый контроль осуществляется в соответствии с утвержденной картой внутреннего финансового контроля.</w:t>
      </w:r>
    </w:p>
    <w:p w:rsidR="00057101" w:rsidRDefault="00057101" w:rsidP="00057101">
      <w:pPr>
        <w:pStyle w:val="ConsPlusNormal"/>
        <w:ind w:firstLine="540"/>
        <w:jc w:val="both"/>
      </w:pPr>
      <w:r>
        <w:t>Утверждение карт внутреннего финансового контроля осуществляется руководителем (заместителем руководителя) главного администратора средств бюджета Плотавского сельсовета Октябрьского района Курской области.</w:t>
      </w:r>
    </w:p>
    <w:p w:rsidR="00057101" w:rsidRDefault="0064351D" w:rsidP="00057101">
      <w:pPr>
        <w:pStyle w:val="ConsPlusNormal"/>
        <w:ind w:firstLine="540"/>
        <w:jc w:val="both"/>
      </w:pPr>
      <w:hyperlink r:id="rId7" w:anchor="P413" w:history="1">
        <w:r w:rsidR="00057101">
          <w:rPr>
            <w:rStyle w:val="a3"/>
            <w:color w:val="auto"/>
            <w:u w:val="none"/>
          </w:rPr>
          <w:t>Карта</w:t>
        </w:r>
      </w:hyperlink>
      <w:r w:rsidR="00057101">
        <w:t xml:space="preserve"> внутреннего финансового контроля составляется по рекомендуемому образцу (приложение N 2 к настоящему Порядку).</w:t>
      </w:r>
    </w:p>
    <w:p w:rsidR="00057101" w:rsidRDefault="00057101" w:rsidP="00057101">
      <w:pPr>
        <w:pStyle w:val="ConsPlusNormal"/>
        <w:ind w:firstLine="540"/>
        <w:jc w:val="both"/>
      </w:pPr>
      <w:r>
        <w:t xml:space="preserve">2.8. </w:t>
      </w:r>
      <w:proofErr w:type="gramStart"/>
      <w:r>
        <w:t xml:space="preserve">В карте внутреннего финансового контроля по каждому отражаемому в нем предмету внутреннего финансового контроля указываются данные о должностном лице, ответственном за выполнение операции (действия по формированию документа, необходимого для выполнения внутренней бюджетной процедуры), периодичности </w:t>
      </w:r>
      <w:r>
        <w:lastRenderedPageBreak/>
        <w:t>выполнения операции, должностных лицах, осуществляющих контрольные действия, методах контроля и периодичности, а также способах проведения контрольных действий.</w:t>
      </w:r>
      <w:proofErr w:type="gramEnd"/>
    </w:p>
    <w:p w:rsidR="00057101" w:rsidRDefault="00057101" w:rsidP="00057101">
      <w:pPr>
        <w:pStyle w:val="ConsPlusNormal"/>
        <w:ind w:firstLine="540"/>
        <w:jc w:val="both"/>
      </w:pPr>
      <w:r>
        <w:t>2.9. Процесс формирования (актуализации) карты внутреннего финансового контроля включает следующие этапы:</w:t>
      </w:r>
    </w:p>
    <w:p w:rsidR="00057101" w:rsidRDefault="00057101" w:rsidP="00057101">
      <w:pPr>
        <w:pStyle w:val="ConsPlusNormal"/>
        <w:ind w:firstLine="540"/>
        <w:jc w:val="both"/>
      </w:pPr>
      <w:r>
        <w:t>а) анализ предмета внутреннего финансового контроля в целях определения применяемых к нему методов контроля и контрольных действий (далее - процедуры внутреннего финансового контроля);</w:t>
      </w:r>
    </w:p>
    <w:p w:rsidR="00057101" w:rsidRDefault="00057101" w:rsidP="00057101">
      <w:pPr>
        <w:pStyle w:val="ConsPlusNormal"/>
        <w:ind w:firstLine="540"/>
        <w:jc w:val="both"/>
      </w:pPr>
      <w:r>
        <w:t>б) формирование перечня операций (действий по формированию документов, необходимых для выполнения внутренней бюджетной процедуры) с указанием необходимости или отсутствия необходимости проведения контрольных действий в отношении отдельных операций по форме согласно приложению № 1 к настоящему Порядку.</w:t>
      </w:r>
    </w:p>
    <w:p w:rsidR="00057101" w:rsidRDefault="00057101" w:rsidP="00057101">
      <w:pPr>
        <w:pStyle w:val="ConsPlusNormal"/>
        <w:ind w:firstLine="540"/>
        <w:jc w:val="both"/>
      </w:pPr>
      <w:r>
        <w:t>2.10. Формирование (актуализация) карты внутреннего финансового контроля осуществляется руководителем каждого подразделения, ответственного за результаты выполнения внутренних бюджетных процедур.</w:t>
      </w:r>
    </w:p>
    <w:p w:rsidR="00057101" w:rsidRDefault="00057101" w:rsidP="00057101">
      <w:pPr>
        <w:pStyle w:val="ConsPlusNormal"/>
        <w:ind w:firstLine="540"/>
        <w:jc w:val="both"/>
      </w:pPr>
      <w:r>
        <w:t>2.11. Актуализация карт внутреннего финансового контроля проводится:</w:t>
      </w:r>
    </w:p>
    <w:p w:rsidR="00057101" w:rsidRDefault="00057101" w:rsidP="00057101">
      <w:pPr>
        <w:pStyle w:val="ConsPlusNormal"/>
        <w:ind w:firstLine="540"/>
        <w:jc w:val="both"/>
      </w:pPr>
      <w:r>
        <w:t>а) до начала очередного финансового года;</w:t>
      </w:r>
    </w:p>
    <w:p w:rsidR="00057101" w:rsidRDefault="00057101" w:rsidP="00057101">
      <w:pPr>
        <w:pStyle w:val="ConsPlusNormal"/>
        <w:ind w:firstLine="540"/>
        <w:jc w:val="both"/>
      </w:pPr>
      <w:r>
        <w:t>б) при принятии решения руководителем (заместителем руководителя) главного администратора средств бюджета Плотавского сельсовета Октябрьского района Курской области о внесении изменений в карту внутреннего финансового контроля;</w:t>
      </w:r>
    </w:p>
    <w:p w:rsidR="00057101" w:rsidRDefault="00057101" w:rsidP="00057101">
      <w:pPr>
        <w:pStyle w:val="ConsPlusNormal"/>
        <w:ind w:firstLine="540"/>
        <w:jc w:val="both"/>
      </w:pPr>
      <w:r>
        <w:t>в) в случае внесения изменений в нормативные правовые акты, регулирующие бюджетные правоотношения, определяющих необходимость изменения внутренних бюджетных процедур.</w:t>
      </w:r>
    </w:p>
    <w:p w:rsidR="00057101" w:rsidRDefault="00057101" w:rsidP="00057101">
      <w:pPr>
        <w:pStyle w:val="ConsPlusNormal"/>
        <w:ind w:firstLine="540"/>
        <w:jc w:val="both"/>
      </w:pPr>
      <w:r>
        <w:t>2.12. Ответственность за организацию внутреннего финансового контроля несет руководитель главного администратора средств бюджета Плотавского сельсовета Октябрьского района Курской области.</w:t>
      </w:r>
    </w:p>
    <w:p w:rsidR="00057101" w:rsidRDefault="00057101" w:rsidP="00057101">
      <w:pPr>
        <w:pStyle w:val="ConsPlusNormal"/>
        <w:ind w:firstLine="540"/>
        <w:jc w:val="both"/>
      </w:pPr>
      <w:r>
        <w:t>2.13. Главный администратор средств бюджета Плотавского сельсовета  Октябрьского района Курской области обязан предоставлять в бухгалтерию Администрации Плотавского сельсовета Октябрьского района Курской области запрашиваемую информацию и документы в целях проведения анализа осуществления внутреннего финансового контроля.</w:t>
      </w:r>
    </w:p>
    <w:p w:rsidR="00057101" w:rsidRDefault="00057101" w:rsidP="00057101">
      <w:pPr>
        <w:pStyle w:val="ConsPlusNormal"/>
        <w:ind w:firstLine="540"/>
        <w:jc w:val="both"/>
      </w:pPr>
      <w:r>
        <w:t>2.14. Внутренний финансовый контроль в подразделениях главного администратора средств бюджета Плотавского сельсовета Октябрьского района Курской области осуществляется с соблюдением периодичности, методов контроля и способов контроля, указанных в картах внутреннего финансового контроля.</w:t>
      </w:r>
    </w:p>
    <w:p w:rsidR="00057101" w:rsidRDefault="00057101" w:rsidP="00057101">
      <w:pPr>
        <w:pStyle w:val="ConsPlusNormal"/>
        <w:ind w:firstLine="540"/>
        <w:jc w:val="both"/>
      </w:pPr>
      <w:r>
        <w:t xml:space="preserve">2.15. </w:t>
      </w:r>
      <w:proofErr w:type="gramStart"/>
      <w:r>
        <w:t>Самоконтроль осуществляется сплошным способом должностным лицом каждого подразделения главного администратора средств бюджета Плотавского сельсовета Октябрьского района Курской области путем проведения проверки каждой выполняемой им операции на соответствие нормативным правовым актам Российской Федерации, регулирующим бюджетные правоотношения, внутренним стандартам и процедурам и должностным инструкциями, а также путем оценки причин и обстоятельств (факторов), негативно влияющих на совершение операции.</w:t>
      </w:r>
      <w:proofErr w:type="gramEnd"/>
    </w:p>
    <w:p w:rsidR="00057101" w:rsidRDefault="00057101" w:rsidP="00057101">
      <w:pPr>
        <w:pStyle w:val="ConsPlusNormal"/>
        <w:ind w:firstLine="540"/>
        <w:jc w:val="both"/>
      </w:pPr>
      <w:r>
        <w:t>2.16. Контроль по уровню подчиненности осуществляется сплошным способом руководителем (заместителем руководителя) и (или) руководителем подразделения главного администратора средств бюджета Плотавского сельсовета  Октябрьского района Курской области (иным уполномоченным лицом) путем подтверждения (согласования) операций (действий по формированию документов, необходимых для выполнения внутренних бюджетных процедур), осуществляемых подчиненными должностными лицами.</w:t>
      </w:r>
    </w:p>
    <w:p w:rsidR="00057101" w:rsidRDefault="00057101" w:rsidP="00057101">
      <w:pPr>
        <w:pStyle w:val="ConsPlusNormal"/>
        <w:ind w:firstLine="540"/>
        <w:jc w:val="both"/>
      </w:pPr>
      <w:r>
        <w:t xml:space="preserve">2.17. </w:t>
      </w:r>
      <w:proofErr w:type="gramStart"/>
      <w:r>
        <w:t>Контроль по уровню подведомственности осуществляется в целях реализации бюджетных полномочий сплошным и (или) выборочным способом главным администратором средств бюджета Плотавского сельсовета  Октябрьского района Курской области в отношении процедур и операций, совершенных подведомственными распорядителями и получателями бюджетных средств, администраторами доходов бюджета и администраторами источников финансирования дефицита бюджета, путем проведения проверок, направленных на установление соответствия представленных документов требованиям нормативных правовых актов Российской</w:t>
      </w:r>
      <w:proofErr w:type="gramEnd"/>
      <w:r>
        <w:t xml:space="preserve"> Федерации, регулирующих бюджетные правоотношения, и внутренним стандартам и процедурам, и путем сбора </w:t>
      </w:r>
      <w:r>
        <w:lastRenderedPageBreak/>
        <w:t>(запроса), анализа и оценки (мониторинга) главным администратором средств бюджета Плотавского сельсовета  Октябрьского района Курской области информации об организации и результатах выполнения внутренних бюджетных процедур подведомственными администраторами бюджетных средств и получателями бюджетных средств.</w:t>
      </w:r>
    </w:p>
    <w:p w:rsidR="00057101" w:rsidRDefault="00057101" w:rsidP="00057101">
      <w:pPr>
        <w:pStyle w:val="ConsPlusNormal"/>
        <w:ind w:firstLine="540"/>
        <w:jc w:val="both"/>
      </w:pPr>
      <w:r>
        <w:t>Результаты таких проверок оформляются разрешительной надписью на представленном документе.</w:t>
      </w:r>
    </w:p>
    <w:p w:rsidR="00057101" w:rsidRDefault="00057101" w:rsidP="00057101">
      <w:pPr>
        <w:pStyle w:val="ConsPlusNormal"/>
        <w:ind w:firstLine="540"/>
        <w:jc w:val="both"/>
      </w:pPr>
      <w:r>
        <w:t xml:space="preserve">2.18. </w:t>
      </w:r>
      <w:proofErr w:type="gramStart"/>
      <w:r>
        <w:t>Смежный контроль осуществляется сплошным и (или) выборочным способом руководителем подразделения главного администратора средств бюджета Плотавского сельсовета Октябрьского района Курской области (иным уполномоченным лицом) путем согласования (подтверждения) операций (действий по формированию документов, необходимых для выполнения внутренних бюджетных процедур), осуществляемых должностными лицами других структурных подразделений главного администратора средств бюджета Плотавского сельсовета Октябрьского района Курской области.</w:t>
      </w:r>
      <w:proofErr w:type="gramEnd"/>
    </w:p>
    <w:p w:rsidR="00057101" w:rsidRDefault="00057101" w:rsidP="00057101">
      <w:pPr>
        <w:pStyle w:val="ConsPlusNormal"/>
        <w:ind w:firstLine="540"/>
        <w:jc w:val="both"/>
      </w:pPr>
      <w:r>
        <w:t>2.19. Выявленные недостатки и (или) нарушения при исполнении внутренних бюджетных процедур, сведения о причинах рисков возникновения нарушений и (или) недостатков и о предлагаемых мерах по их устранению (далее - результаты внутреннего финансового контроля) отражаются в регистрах (журналах) внутреннего финансового контроля.</w:t>
      </w:r>
    </w:p>
    <w:p w:rsidR="00057101" w:rsidRDefault="00057101" w:rsidP="00057101">
      <w:pPr>
        <w:pStyle w:val="ConsPlusNormal"/>
        <w:ind w:firstLine="540"/>
        <w:jc w:val="both"/>
      </w:pPr>
      <w:r>
        <w:t>Ведение регистров (журналов) внутреннего финансового контроля осуществляется в каждом подразделении, ответственном за выполнение внутренних бюджетных процедур.</w:t>
      </w:r>
    </w:p>
    <w:p w:rsidR="00057101" w:rsidRDefault="00057101" w:rsidP="00057101">
      <w:pPr>
        <w:pStyle w:val="ConsPlusNormal"/>
        <w:ind w:firstLine="540"/>
        <w:jc w:val="both"/>
      </w:pPr>
      <w:r>
        <w:t>Форма регистра (</w:t>
      </w:r>
      <w:hyperlink r:id="rId8" w:anchor="P482" w:history="1">
        <w:r>
          <w:rPr>
            <w:rStyle w:val="a3"/>
            <w:color w:val="auto"/>
            <w:u w:val="none"/>
          </w:rPr>
          <w:t>журнала</w:t>
        </w:r>
      </w:hyperlink>
      <w:r>
        <w:t>) составляется учреждением по рекомендуемому образцу (приложения N 3 и 4 к Порядку).</w:t>
      </w:r>
    </w:p>
    <w:p w:rsidR="00057101" w:rsidRDefault="00057101" w:rsidP="00057101">
      <w:pPr>
        <w:pStyle w:val="ConsPlusNormal"/>
        <w:ind w:firstLine="540"/>
        <w:jc w:val="both"/>
      </w:pPr>
      <w:r>
        <w:t>2.20. Информация о результатах внутреннего финансового контроля направляется подразделением, ответственным за результаты выполнения внутренних бюджетных процедур, или уполномоченным подразделением руководителю (заместителю руководителя) главного администратора средств бюджета Плотавского сельсовета Октябрьского района Курской области ежеквартально.</w:t>
      </w:r>
    </w:p>
    <w:p w:rsidR="00057101" w:rsidRDefault="00057101" w:rsidP="00057101">
      <w:pPr>
        <w:pStyle w:val="ConsPlusNormal"/>
        <w:ind w:firstLine="540"/>
        <w:jc w:val="both"/>
      </w:pPr>
      <w:r>
        <w:t>2.21. По итогам рассмотрения результатов внутреннего финансового контроля принимаются решения с указанием сроков их выполнения, направленные:</w:t>
      </w:r>
    </w:p>
    <w:p w:rsidR="00057101" w:rsidRDefault="00057101" w:rsidP="00057101">
      <w:pPr>
        <w:pStyle w:val="ConsPlusNormal"/>
        <w:ind w:firstLine="540"/>
        <w:jc w:val="both"/>
      </w:pPr>
      <w:r>
        <w:t>а) на обеспечение применения эффективных автоматических контрольных действий в отношении отдельных операций (действий по формированию документа, необходимого для выполнения внутренней бюджетной процедуры) и (или) устранение недостатков используемых прикладных программных средств автоматизации контрольных действий, а также на исключение неэффективных автоматических контрольных действий;</w:t>
      </w:r>
    </w:p>
    <w:p w:rsidR="00057101" w:rsidRDefault="00057101" w:rsidP="00057101">
      <w:pPr>
        <w:pStyle w:val="ConsPlusNormal"/>
        <w:ind w:firstLine="540"/>
        <w:jc w:val="both"/>
      </w:pPr>
      <w:r>
        <w:t>б) на изменение карт внутреннего финансового контроля в целях увеличения способности процедур внутреннего финансового контроля снижать вероятность возникновения событий, негативно влияющих на выполнение внутренних бюджетных процедур (далее - бюджетные риски);</w:t>
      </w:r>
    </w:p>
    <w:p w:rsidR="00057101" w:rsidRDefault="00057101" w:rsidP="00057101">
      <w:pPr>
        <w:pStyle w:val="ConsPlusNormal"/>
        <w:ind w:firstLine="540"/>
        <w:jc w:val="both"/>
      </w:pPr>
      <w:r>
        <w:t>в) на уточнение прав доступа пользователей к базам данных, вводу и выводу информации из автоматизированных информационных систем, обеспечивающих осуществление бюджетных полномочий, а также регламента взаимодействия пользователей с информационными ресурсами;</w:t>
      </w:r>
    </w:p>
    <w:p w:rsidR="00057101" w:rsidRDefault="00057101" w:rsidP="00057101">
      <w:pPr>
        <w:pStyle w:val="ConsPlusNormal"/>
        <w:ind w:firstLine="540"/>
        <w:jc w:val="both"/>
      </w:pPr>
      <w:r>
        <w:t>г) на изменение внутренних стандартов и процедур;</w:t>
      </w:r>
    </w:p>
    <w:p w:rsidR="00057101" w:rsidRDefault="00057101" w:rsidP="00057101">
      <w:pPr>
        <w:pStyle w:val="ConsPlusNormal"/>
        <w:ind w:firstLine="540"/>
        <w:jc w:val="both"/>
      </w:pPr>
      <w:proofErr w:type="spellStart"/>
      <w:r>
        <w:t>д</w:t>
      </w:r>
      <w:proofErr w:type="spellEnd"/>
      <w:r>
        <w:t>) на уточнение прав по формированию финансовых и первичных учетных документов, а также прав доступа к записям в регистры бюджетного учета;</w:t>
      </w:r>
    </w:p>
    <w:p w:rsidR="00057101" w:rsidRDefault="00057101" w:rsidP="00057101">
      <w:pPr>
        <w:pStyle w:val="ConsPlusNormal"/>
        <w:ind w:firstLine="540"/>
        <w:jc w:val="both"/>
      </w:pPr>
      <w:r>
        <w:t>е) на устранение конфликта интересов у должностных лиц, осуществляющих внутренние бюджетные процедуры;</w:t>
      </w:r>
    </w:p>
    <w:p w:rsidR="00057101" w:rsidRDefault="00057101" w:rsidP="00057101">
      <w:pPr>
        <w:pStyle w:val="ConsPlusNormal"/>
        <w:ind w:firstLine="540"/>
        <w:jc w:val="both"/>
      </w:pPr>
      <w:r>
        <w:t>ж) на проведение служебных проверок и применение материальной и (или) дисциплинарной ответственности к виновным должностным лицам;</w:t>
      </w:r>
    </w:p>
    <w:p w:rsidR="00057101" w:rsidRDefault="00057101" w:rsidP="00057101">
      <w:pPr>
        <w:pStyle w:val="ConsPlusNormal"/>
        <w:ind w:firstLine="540"/>
        <w:jc w:val="both"/>
      </w:pPr>
      <w:proofErr w:type="spellStart"/>
      <w:r>
        <w:t>з</w:t>
      </w:r>
      <w:proofErr w:type="spellEnd"/>
      <w:r>
        <w:t xml:space="preserve">) на ведение эффективной кадровой </w:t>
      </w:r>
      <w:proofErr w:type="gramStart"/>
      <w:r>
        <w:t>политики в отношении структурных подразделений главного администратора средств бюджета</w:t>
      </w:r>
      <w:proofErr w:type="gramEnd"/>
      <w:r>
        <w:t xml:space="preserve"> Плотавского сельсовета Октябрьского района Курской области.</w:t>
      </w:r>
    </w:p>
    <w:p w:rsidR="00057101" w:rsidRDefault="00057101" w:rsidP="00057101">
      <w:pPr>
        <w:pStyle w:val="ConsPlusNormal"/>
        <w:ind w:firstLine="540"/>
        <w:jc w:val="both"/>
      </w:pPr>
      <w:r>
        <w:t xml:space="preserve">2.22. При принятии решений по итогам рассмотрения результатов внутреннего финансового контроля учитывается информация, указанная в актах, заключениях, представлениях и предписаниях органов муниципального финансового контроля Плотавского сельсовета Октябрьского района Курской области и отчетах внутреннего </w:t>
      </w:r>
      <w:r>
        <w:lastRenderedPageBreak/>
        <w:t>финансового аудита, представленных руководителю (заместителю руководителя) главного администратора средств бюджета Плотавского сельсовета Октябрьского района Курской области.</w:t>
      </w:r>
    </w:p>
    <w:p w:rsidR="00057101" w:rsidRDefault="00057101" w:rsidP="00057101">
      <w:pPr>
        <w:pStyle w:val="ConsPlusNormal"/>
        <w:ind w:firstLine="540"/>
        <w:jc w:val="both"/>
      </w:pPr>
    </w:p>
    <w:p w:rsidR="00057101" w:rsidRDefault="00057101" w:rsidP="00057101">
      <w:pPr>
        <w:pStyle w:val="ConsPlusNormal"/>
        <w:jc w:val="center"/>
        <w:outlineLvl w:val="1"/>
      </w:pPr>
    </w:p>
    <w:p w:rsidR="00057101" w:rsidRDefault="00057101" w:rsidP="00057101">
      <w:pPr>
        <w:pStyle w:val="ConsPlusNormal"/>
        <w:jc w:val="center"/>
        <w:outlineLvl w:val="1"/>
      </w:pPr>
      <w:r>
        <w:t>3. Осуществление внутреннего финансового аудита</w:t>
      </w:r>
    </w:p>
    <w:p w:rsidR="00057101" w:rsidRDefault="00057101" w:rsidP="00057101">
      <w:pPr>
        <w:pStyle w:val="ConsPlusNormal"/>
        <w:ind w:firstLine="540"/>
        <w:jc w:val="both"/>
      </w:pPr>
    </w:p>
    <w:p w:rsidR="00057101" w:rsidRDefault="00057101" w:rsidP="00057101">
      <w:pPr>
        <w:pStyle w:val="ConsPlusNormal"/>
        <w:ind w:firstLine="540"/>
        <w:jc w:val="both"/>
      </w:pPr>
      <w:r>
        <w:t>3.1. Внутренний финансовый аудит осуществляется структурными подразделениями и (или) уполномоченными должностными лицами, работниками главного администратора средств бюджета Плотавского сельсовета Октябрьского района Курской области (далее - субъект внутреннего финансового аудита), наделенными полномочиями по осуществлению внутреннего финансового аудита, на основе функциональной независимости.</w:t>
      </w:r>
    </w:p>
    <w:p w:rsidR="00057101" w:rsidRDefault="00057101" w:rsidP="00057101">
      <w:pPr>
        <w:pStyle w:val="ConsPlusNormal"/>
        <w:ind w:firstLine="540"/>
        <w:jc w:val="both"/>
      </w:pPr>
      <w:r>
        <w:t>Деятельность субъекта внутреннего финансового аудита основывается на принципах законности, объективности, эффективности, независимости и профессиональной компетентности, а также системности, ответственности и стандартизации.</w:t>
      </w:r>
    </w:p>
    <w:p w:rsidR="00057101" w:rsidRDefault="00057101" w:rsidP="00057101">
      <w:pPr>
        <w:pStyle w:val="ConsPlusNormal"/>
        <w:ind w:firstLine="540"/>
        <w:jc w:val="both"/>
      </w:pPr>
      <w:r>
        <w:t>3.2. Целями внутреннего финансового аудита являются:</w:t>
      </w:r>
    </w:p>
    <w:p w:rsidR="00057101" w:rsidRDefault="00057101" w:rsidP="00057101">
      <w:pPr>
        <w:pStyle w:val="ConsPlusNormal"/>
        <w:ind w:firstLine="540"/>
        <w:jc w:val="both"/>
      </w:pPr>
      <w:r>
        <w:t>а) оценка надежности внутреннего финансового контроля и подготовка рекомендаций по повышению его эффективности;</w:t>
      </w:r>
    </w:p>
    <w:p w:rsidR="00057101" w:rsidRDefault="00057101" w:rsidP="00057101">
      <w:pPr>
        <w:pStyle w:val="ConsPlusNormal"/>
        <w:ind w:firstLine="540"/>
        <w:jc w:val="both"/>
      </w:pPr>
      <w:r>
        <w:t>б) подтверждение достоверности бюджетной отчетности и соответствия порядка ведения бюджетного учета методологии и стандартам бюджетного учета, установленным Министерством финансов Российской Федерации;</w:t>
      </w:r>
    </w:p>
    <w:p w:rsidR="00057101" w:rsidRDefault="00057101" w:rsidP="00057101">
      <w:pPr>
        <w:pStyle w:val="ConsPlusNormal"/>
        <w:ind w:firstLine="540"/>
        <w:jc w:val="both"/>
      </w:pPr>
      <w:r>
        <w:t>в) подготовка предложений о повышении экономности и результативности использования бюджетных средств.</w:t>
      </w:r>
    </w:p>
    <w:p w:rsidR="00057101" w:rsidRDefault="00057101" w:rsidP="00057101">
      <w:pPr>
        <w:pStyle w:val="ConsPlusNormal"/>
        <w:ind w:firstLine="540"/>
        <w:jc w:val="both"/>
      </w:pPr>
      <w:r>
        <w:t>3.3. Объектами внутреннего финансового аудита являются структурные подразделения главного администратора средств бюджета Плотавского сельсовета Октябрьского района Курской области, администратора бюджетных средств, подведомственные им администраторы бюджетных средств и получатели бюджетных средств (далее - объекты аудита).</w:t>
      </w:r>
    </w:p>
    <w:p w:rsidR="00057101" w:rsidRDefault="00057101" w:rsidP="00057101">
      <w:pPr>
        <w:pStyle w:val="ConsPlusNormal"/>
        <w:ind w:firstLine="540"/>
        <w:jc w:val="both"/>
      </w:pPr>
      <w:r>
        <w:t>3.4. Внутренний финансовый аудит осуществляется посредством проведения плановых и внеплановых аудиторских проверок. Плановые проверки осуществляются в соответствии с годовым планом внутреннего финансового аудита, утверждаемым руководителем главного администратора средств бюджета Плотавского сельсовета Октябрьского района Курской области (далее - план).</w:t>
      </w:r>
    </w:p>
    <w:p w:rsidR="00057101" w:rsidRDefault="00057101" w:rsidP="00057101">
      <w:pPr>
        <w:pStyle w:val="ConsPlusNormal"/>
        <w:ind w:firstLine="540"/>
        <w:jc w:val="both"/>
      </w:pPr>
      <w:r>
        <w:t>3.5. Субъект внутреннего финансового аудита вправе осуществлять подготовку заключений по вопросам обоснованности и полноты документов главного администратора средств бюджета Плотавского сельсовета Октябрьского района Курской области, администратора бюджетных средств, направляемых в отдел финансов администрации Плотавского сельсовета Октябрьского района Курской области в целях составления и рассмотрения проекта бюджета.</w:t>
      </w:r>
    </w:p>
    <w:p w:rsidR="00057101" w:rsidRDefault="00057101" w:rsidP="00057101">
      <w:pPr>
        <w:pStyle w:val="ConsPlusNormal"/>
        <w:ind w:firstLine="540"/>
        <w:jc w:val="both"/>
      </w:pPr>
      <w:r>
        <w:t>3.6. Аудиторские проверки подразделяются:</w:t>
      </w:r>
    </w:p>
    <w:p w:rsidR="00057101" w:rsidRDefault="00057101" w:rsidP="00057101">
      <w:pPr>
        <w:pStyle w:val="ConsPlusNormal"/>
        <w:ind w:firstLine="540"/>
        <w:jc w:val="both"/>
      </w:pPr>
      <w:r>
        <w:t>а) на камеральные проверки, которые проводятся по месту нахождения субъекта внутреннего финансового аудита на основании представленных по его запросу информации и материалов;</w:t>
      </w:r>
    </w:p>
    <w:p w:rsidR="00057101" w:rsidRDefault="00057101" w:rsidP="00057101">
      <w:pPr>
        <w:pStyle w:val="ConsPlusNormal"/>
        <w:ind w:firstLine="540"/>
        <w:jc w:val="both"/>
      </w:pPr>
      <w:r>
        <w:t>б) на выездные проверки, которые проводятся по месту нахождения объектов аудита;</w:t>
      </w:r>
    </w:p>
    <w:p w:rsidR="00057101" w:rsidRDefault="00057101" w:rsidP="00057101">
      <w:pPr>
        <w:pStyle w:val="ConsPlusNormal"/>
        <w:ind w:firstLine="540"/>
        <w:jc w:val="both"/>
      </w:pPr>
      <w:r>
        <w:t>в) на комбинированные проверки, которые проводятся как по месту нахождения субъекта внутреннего финансового аудита, так и по месту нахождения объектов аудита.</w:t>
      </w:r>
    </w:p>
    <w:p w:rsidR="00057101" w:rsidRDefault="00057101" w:rsidP="00057101">
      <w:pPr>
        <w:pStyle w:val="ConsPlusNormal"/>
        <w:ind w:firstLine="540"/>
        <w:jc w:val="both"/>
      </w:pPr>
      <w:r>
        <w:t>3.7. Должностные лица субъекта внутреннего финансового аудита при проведен</w:t>
      </w:r>
      <w:proofErr w:type="gramStart"/>
      <w:r>
        <w:t>ии ау</w:t>
      </w:r>
      <w:proofErr w:type="gramEnd"/>
      <w:r>
        <w:t>диторских проверок имеют право:</w:t>
      </w:r>
    </w:p>
    <w:p w:rsidR="00057101" w:rsidRDefault="00057101" w:rsidP="00057101">
      <w:pPr>
        <w:pStyle w:val="ConsPlusNormal"/>
        <w:ind w:firstLine="540"/>
        <w:jc w:val="both"/>
      </w:pPr>
      <w:r>
        <w:t>запрашивать и получать на основании мотивированного запроса документы, материалы и информацию, необходимые для проведения аудиторских проверок, в том числе информацию об организации и о результатах проведения внутреннего финансового контроля;</w:t>
      </w:r>
    </w:p>
    <w:p w:rsidR="00057101" w:rsidRDefault="00057101" w:rsidP="00057101">
      <w:pPr>
        <w:pStyle w:val="ConsPlusNormal"/>
        <w:ind w:firstLine="540"/>
        <w:jc w:val="both"/>
      </w:pPr>
      <w:r>
        <w:t>посещать помещения и территории, которые занимают объекты аудита, в отношении которых осуществляется аудиторская проверка;</w:t>
      </w:r>
    </w:p>
    <w:p w:rsidR="00057101" w:rsidRDefault="00057101" w:rsidP="00057101">
      <w:pPr>
        <w:pStyle w:val="ConsPlusNormal"/>
        <w:ind w:firstLine="540"/>
        <w:jc w:val="both"/>
      </w:pPr>
      <w:r>
        <w:t>привлекать независимых экспертов.</w:t>
      </w:r>
    </w:p>
    <w:p w:rsidR="00057101" w:rsidRDefault="00057101" w:rsidP="00057101">
      <w:pPr>
        <w:pStyle w:val="ConsPlusNormal"/>
        <w:ind w:firstLine="540"/>
        <w:jc w:val="both"/>
      </w:pPr>
      <w:r>
        <w:t xml:space="preserve">Срок направления и исполнения указанного запроса устанавливается главным </w:t>
      </w:r>
      <w:r>
        <w:lastRenderedPageBreak/>
        <w:t>администратором средств бюджета Плотавского сельсовета Октябрьского района Курской области.</w:t>
      </w:r>
    </w:p>
    <w:p w:rsidR="00057101" w:rsidRDefault="00057101" w:rsidP="00057101">
      <w:pPr>
        <w:pStyle w:val="ConsPlusNormal"/>
        <w:ind w:firstLine="540"/>
        <w:jc w:val="both"/>
      </w:pPr>
      <w:r>
        <w:t>3.8. Субъект внутреннего финансового аудита обязан:</w:t>
      </w:r>
    </w:p>
    <w:p w:rsidR="00057101" w:rsidRDefault="00057101" w:rsidP="00057101">
      <w:pPr>
        <w:pStyle w:val="ConsPlusNormal"/>
        <w:ind w:firstLine="540"/>
        <w:jc w:val="both"/>
      </w:pPr>
      <w:r>
        <w:t>а) соблюдать требования нормативных правовых актов в установленной сфере деятельности;</w:t>
      </w:r>
    </w:p>
    <w:p w:rsidR="00057101" w:rsidRDefault="00057101" w:rsidP="00057101">
      <w:pPr>
        <w:pStyle w:val="ConsPlusNormal"/>
        <w:ind w:firstLine="540"/>
        <w:jc w:val="both"/>
      </w:pPr>
      <w:r>
        <w:t>б) проводить аудиторские проверки в соответствии с программой аудиторской проверки;</w:t>
      </w:r>
    </w:p>
    <w:p w:rsidR="00057101" w:rsidRDefault="00057101" w:rsidP="00057101">
      <w:pPr>
        <w:pStyle w:val="ConsPlusNormal"/>
        <w:ind w:firstLine="540"/>
        <w:jc w:val="both"/>
      </w:pPr>
      <w:r>
        <w:t>в) знакомить руководителя или уполномоченное должностное лицо объекта аудита с программой аудиторской проверки, а также с результатами аудиторских проверок (актами и заключениями);</w:t>
      </w:r>
    </w:p>
    <w:p w:rsidR="00057101" w:rsidRDefault="00057101" w:rsidP="00057101">
      <w:pPr>
        <w:pStyle w:val="ConsPlusNormal"/>
        <w:ind w:firstLine="540"/>
        <w:jc w:val="both"/>
      </w:pPr>
      <w:r>
        <w:t>г) не допускать к проведению аудиторских проверок должностных лиц субъекта внутреннего финансового аудита, которые в период, подлежащий аудиторской проверке, организовывали и выполняли внутренние бюджетные процедуры.</w:t>
      </w:r>
    </w:p>
    <w:p w:rsidR="00057101" w:rsidRDefault="00057101" w:rsidP="00057101">
      <w:pPr>
        <w:pStyle w:val="ConsPlusNormal"/>
        <w:ind w:firstLine="540"/>
        <w:jc w:val="both"/>
      </w:pPr>
      <w:r>
        <w:t>3.9. Ответственность за организацию внутреннего финансового аудита несет руководитель главного администратора средств бюджета Плотавского сельсовета Октябрьского района Курской области, администратора бюджетных средств.</w:t>
      </w:r>
    </w:p>
    <w:p w:rsidR="00057101" w:rsidRDefault="00057101" w:rsidP="00057101">
      <w:pPr>
        <w:pStyle w:val="ConsPlusNormal"/>
        <w:ind w:firstLine="540"/>
        <w:jc w:val="both"/>
      </w:pPr>
      <w:r>
        <w:t>3.10. Главный администратор средств бюджета Плотавского сельсовета Октябрьского района Курской области обязан предоставлять отделу финансов запрашиваемые им информацию и документы в целях проведения анализа осуществления внутреннего финансового аудита.</w:t>
      </w:r>
    </w:p>
    <w:p w:rsidR="00057101" w:rsidRDefault="00057101" w:rsidP="00057101">
      <w:pPr>
        <w:pStyle w:val="ConsPlusNormal"/>
        <w:ind w:firstLine="540"/>
        <w:jc w:val="both"/>
      </w:pPr>
      <w:r>
        <w:t>3.11. План представляет собой перечень аудиторских проверок, которые планируется провести в очередном финансовом году.</w:t>
      </w:r>
    </w:p>
    <w:p w:rsidR="00057101" w:rsidRDefault="00057101" w:rsidP="00057101">
      <w:pPr>
        <w:pStyle w:val="ConsPlusNormal"/>
        <w:ind w:firstLine="540"/>
        <w:jc w:val="both"/>
      </w:pPr>
      <w:r>
        <w:t>По каждой аудиторской проверке в плане указываются тема аудиторской проверки, объекты аудита, срок проведения аудиторской проверки и ответственные исполнители.</w:t>
      </w:r>
    </w:p>
    <w:p w:rsidR="00057101" w:rsidRDefault="00057101" w:rsidP="00057101">
      <w:pPr>
        <w:pStyle w:val="ConsPlusNormal"/>
        <w:ind w:firstLine="540"/>
        <w:jc w:val="both"/>
      </w:pPr>
      <w:r>
        <w:t>3.13. При планирован</w:t>
      </w:r>
      <w:proofErr w:type="gramStart"/>
      <w:r>
        <w:t>ии ау</w:t>
      </w:r>
      <w:proofErr w:type="gramEnd"/>
      <w:r>
        <w:t>диторских проверок (составлении плана и программы аудиторской проверки) учитываются:</w:t>
      </w:r>
    </w:p>
    <w:p w:rsidR="00057101" w:rsidRDefault="00057101" w:rsidP="00057101">
      <w:pPr>
        <w:pStyle w:val="ConsPlusNormal"/>
        <w:ind w:firstLine="540"/>
        <w:jc w:val="both"/>
      </w:pPr>
      <w:r>
        <w:t>а) значимость операций (действий по формированию документа, необходимого для выполнения внутренней бюджетной процедуры), групп однотипных операций объектов аудита, которые могут оказать значительное влияние на годовую и (или) квартальную бюджетную отчетность главного администратора средств бюджета Плотавского сельсовета Октябрьского района Курской области, администратора бюджетных сре</w:t>
      </w:r>
      <w:proofErr w:type="gramStart"/>
      <w:r>
        <w:t>дств в сл</w:t>
      </w:r>
      <w:proofErr w:type="gramEnd"/>
      <w:r>
        <w:t>учае неправомерного исполнения этих операций;</w:t>
      </w:r>
    </w:p>
    <w:p w:rsidR="00057101" w:rsidRDefault="00057101" w:rsidP="00057101">
      <w:pPr>
        <w:pStyle w:val="ConsPlusNormal"/>
        <w:ind w:firstLine="540"/>
        <w:jc w:val="both"/>
      </w:pPr>
      <w:r>
        <w:t>б) факторы, влияющие на объем выборки проверяемых операций (действий по формированию документа, необходимого для выполнения внутренней бюджетной процедуры) для тестирования эффективности (надежности) внутреннего финансового контроля, к которым, в том числе, относятся частота выполнения визуальных контрольных действий, существенность процедур внутреннего финансового контроля и уровень автоматизации процедур внутреннего финансового контроля;</w:t>
      </w:r>
    </w:p>
    <w:p w:rsidR="00057101" w:rsidRDefault="00057101" w:rsidP="00057101">
      <w:pPr>
        <w:pStyle w:val="ConsPlusNormal"/>
        <w:ind w:firstLine="540"/>
        <w:jc w:val="both"/>
      </w:pPr>
      <w:r>
        <w:t>в) наличие значимых бюджетных рисков после проведения процедур внутреннего финансового контроля;</w:t>
      </w:r>
    </w:p>
    <w:p w:rsidR="00057101" w:rsidRDefault="00057101" w:rsidP="00057101">
      <w:pPr>
        <w:pStyle w:val="ConsPlusNormal"/>
        <w:ind w:firstLine="540"/>
        <w:jc w:val="both"/>
      </w:pPr>
      <w:r>
        <w:t>г) степень обеспеченности подразделения внутреннего финансового аудита ресурсами (трудовыми, материальными и финансовыми);</w:t>
      </w:r>
    </w:p>
    <w:p w:rsidR="00057101" w:rsidRDefault="00057101" w:rsidP="00057101">
      <w:pPr>
        <w:pStyle w:val="ConsPlusNormal"/>
        <w:ind w:firstLine="540"/>
        <w:jc w:val="both"/>
      </w:pPr>
      <w:proofErr w:type="spellStart"/>
      <w:r>
        <w:t>д</w:t>
      </w:r>
      <w:proofErr w:type="spellEnd"/>
      <w:r>
        <w:t>) возможность проведения аудиторских проверок в установленные сроки;</w:t>
      </w:r>
    </w:p>
    <w:p w:rsidR="00057101" w:rsidRDefault="00057101" w:rsidP="00057101">
      <w:pPr>
        <w:pStyle w:val="ConsPlusNormal"/>
        <w:ind w:firstLine="540"/>
        <w:jc w:val="both"/>
      </w:pPr>
      <w:r>
        <w:t>е) наличие резерва времени для выполнения внеплановых аудиторских проверок.</w:t>
      </w:r>
    </w:p>
    <w:p w:rsidR="00057101" w:rsidRDefault="00057101" w:rsidP="00057101">
      <w:pPr>
        <w:pStyle w:val="ConsPlusNormal"/>
        <w:ind w:firstLine="540"/>
        <w:jc w:val="both"/>
      </w:pPr>
      <w:r>
        <w:t>3.14. В ходе планирования субъект внутреннего финансового аудита обязан провести предварительный анализ данных об объектах аудита, в том числе сведений о результатах:</w:t>
      </w:r>
    </w:p>
    <w:p w:rsidR="00057101" w:rsidRDefault="00057101" w:rsidP="00057101">
      <w:pPr>
        <w:pStyle w:val="ConsPlusNormal"/>
        <w:ind w:firstLine="540"/>
        <w:jc w:val="both"/>
      </w:pPr>
      <w:r>
        <w:t>а) осуществления внутреннего финансового контроля за период, подлежащий аудиторской проверке;</w:t>
      </w:r>
    </w:p>
    <w:p w:rsidR="00057101" w:rsidRDefault="00057101" w:rsidP="00057101">
      <w:pPr>
        <w:pStyle w:val="ConsPlusNormal"/>
        <w:ind w:firstLine="540"/>
        <w:jc w:val="both"/>
      </w:pPr>
      <w:r>
        <w:t>б) проведения в текущем и (или) отчетном финансовом году контрольных мероприятий   Администрацией Плотавского сельсовета Октябрьского района Курской области, в отношении финансово-хозяйственной деятельности объектов аудита.</w:t>
      </w:r>
    </w:p>
    <w:p w:rsidR="00057101" w:rsidRDefault="00057101" w:rsidP="00057101">
      <w:pPr>
        <w:pStyle w:val="ConsPlusNormal"/>
        <w:ind w:firstLine="540"/>
        <w:jc w:val="both"/>
      </w:pPr>
      <w:r>
        <w:t>3.15. План составляется и утверждается до начала очередного финансового года.</w:t>
      </w:r>
    </w:p>
    <w:p w:rsidR="00057101" w:rsidRDefault="00057101" w:rsidP="00057101">
      <w:pPr>
        <w:pStyle w:val="ConsPlusNormal"/>
        <w:ind w:firstLine="540"/>
        <w:jc w:val="both"/>
      </w:pPr>
      <w:r>
        <w:t>3.16. Аудиторская проверка назначается решением руководителя главного администратора средств бюджета Плотавского сельсовета Октябрьского района Курской области.</w:t>
      </w:r>
    </w:p>
    <w:p w:rsidR="00057101" w:rsidRDefault="00057101" w:rsidP="00057101">
      <w:pPr>
        <w:pStyle w:val="ConsPlusNormal"/>
        <w:ind w:firstLine="540"/>
        <w:jc w:val="both"/>
      </w:pPr>
      <w:r>
        <w:t xml:space="preserve">3.17. Аудиторская проверка проводится на основании программы аудиторской </w:t>
      </w:r>
      <w:r>
        <w:lastRenderedPageBreak/>
        <w:t>проверки, утвержденной руководителем субъекта внутреннего финансового аудита. Программа аудиторской проверки должна содержать:</w:t>
      </w:r>
    </w:p>
    <w:p w:rsidR="00057101" w:rsidRDefault="00057101" w:rsidP="00057101">
      <w:pPr>
        <w:pStyle w:val="ConsPlusNormal"/>
        <w:ind w:firstLine="540"/>
        <w:jc w:val="both"/>
      </w:pPr>
      <w:r>
        <w:t>а) тему аудиторской проверки;</w:t>
      </w:r>
    </w:p>
    <w:p w:rsidR="00057101" w:rsidRDefault="00057101" w:rsidP="00057101">
      <w:pPr>
        <w:pStyle w:val="ConsPlusNormal"/>
        <w:ind w:firstLine="540"/>
        <w:jc w:val="both"/>
      </w:pPr>
      <w:r>
        <w:t>б) наименование объектов аудита;</w:t>
      </w:r>
    </w:p>
    <w:p w:rsidR="00057101" w:rsidRDefault="00057101" w:rsidP="00057101">
      <w:pPr>
        <w:pStyle w:val="ConsPlusNormal"/>
        <w:ind w:firstLine="540"/>
        <w:jc w:val="both"/>
      </w:pPr>
      <w:r>
        <w:t>в) перечень вопросов, подлежащих изучению в ходе аудиторской проверки, а также сроки ее проведения.</w:t>
      </w:r>
    </w:p>
    <w:p w:rsidR="00057101" w:rsidRDefault="00057101" w:rsidP="00057101">
      <w:pPr>
        <w:pStyle w:val="ConsPlusNormal"/>
        <w:ind w:firstLine="540"/>
        <w:jc w:val="both"/>
      </w:pPr>
      <w:r>
        <w:t>3.18. В ходе аудиторской проверки проводится исследование:</w:t>
      </w:r>
    </w:p>
    <w:p w:rsidR="00057101" w:rsidRDefault="00057101" w:rsidP="00057101">
      <w:pPr>
        <w:pStyle w:val="ConsPlusNormal"/>
        <w:ind w:firstLine="540"/>
        <w:jc w:val="both"/>
      </w:pPr>
      <w:r>
        <w:t>а) осуществления внутреннего финансового контроля;</w:t>
      </w:r>
    </w:p>
    <w:p w:rsidR="00057101" w:rsidRDefault="00057101" w:rsidP="00057101">
      <w:pPr>
        <w:pStyle w:val="ConsPlusNormal"/>
        <w:ind w:firstLine="540"/>
        <w:jc w:val="both"/>
      </w:pPr>
      <w:r>
        <w:t>б) законности выполнения внутренних бюджетных процедур и эффективности использования бюджетных средств;</w:t>
      </w:r>
    </w:p>
    <w:p w:rsidR="00057101" w:rsidRDefault="00057101" w:rsidP="00057101">
      <w:pPr>
        <w:pStyle w:val="ConsPlusNormal"/>
        <w:ind w:firstLine="540"/>
        <w:jc w:val="both"/>
      </w:pPr>
      <w:r>
        <w:t>в) ведения учетной политики, принятой объектом аудита, в том числе на предмет ее соответствия изменениям в области бюджетного учета;</w:t>
      </w:r>
    </w:p>
    <w:p w:rsidR="00057101" w:rsidRDefault="00057101" w:rsidP="00057101">
      <w:pPr>
        <w:pStyle w:val="ConsPlusNormal"/>
        <w:ind w:firstLine="540"/>
        <w:jc w:val="both"/>
      </w:pPr>
      <w:r>
        <w:t>г) применения автоматизированных информационных систем объектом аудита при осуществлении внутренних бюджетных процедур;</w:t>
      </w:r>
    </w:p>
    <w:p w:rsidR="00057101" w:rsidRDefault="00057101" w:rsidP="00057101">
      <w:pPr>
        <w:pStyle w:val="ConsPlusNormal"/>
        <w:ind w:firstLine="540"/>
        <w:jc w:val="both"/>
      </w:pPr>
      <w:proofErr w:type="spellStart"/>
      <w:r>
        <w:t>д</w:t>
      </w:r>
      <w:proofErr w:type="spellEnd"/>
      <w:r>
        <w:t>) вопросов бюджетного учета, в том числе вопросов, по которым принимается решение исходя из профессионального мнения лица, ответственного за ведение бюджетного учета;</w:t>
      </w:r>
    </w:p>
    <w:p w:rsidR="00057101" w:rsidRDefault="00057101" w:rsidP="00057101">
      <w:pPr>
        <w:pStyle w:val="ConsPlusNormal"/>
        <w:ind w:firstLine="540"/>
        <w:jc w:val="both"/>
      </w:pPr>
      <w:r>
        <w:t>е) наделения правами доступа пользователей к базам данных, вводу и выводу информации из автоматизированных информационных систем, обеспечивающих осуществление бюджетных полномочий;</w:t>
      </w:r>
    </w:p>
    <w:p w:rsidR="00057101" w:rsidRDefault="00057101" w:rsidP="00057101">
      <w:pPr>
        <w:pStyle w:val="ConsPlusNormal"/>
        <w:ind w:firstLine="540"/>
        <w:jc w:val="both"/>
      </w:pPr>
      <w:r>
        <w:t>ж) формирования финансовых и первичных учетных документов, а также наделения правами доступа к записям в регистрах бюджетного учета;</w:t>
      </w:r>
    </w:p>
    <w:p w:rsidR="00057101" w:rsidRDefault="00057101" w:rsidP="00057101">
      <w:pPr>
        <w:pStyle w:val="ConsPlusNormal"/>
        <w:ind w:firstLine="540"/>
        <w:jc w:val="both"/>
      </w:pPr>
      <w:proofErr w:type="spellStart"/>
      <w:r>
        <w:t>з</w:t>
      </w:r>
      <w:proofErr w:type="spellEnd"/>
      <w:r>
        <w:t>) бюджетной отчетности.</w:t>
      </w:r>
    </w:p>
    <w:p w:rsidR="00057101" w:rsidRDefault="00057101" w:rsidP="00057101">
      <w:pPr>
        <w:pStyle w:val="ConsPlusNormal"/>
        <w:ind w:firstLine="540"/>
        <w:jc w:val="both"/>
      </w:pPr>
      <w:r>
        <w:t>3.19. Аудиторская проверка проводится путем выполнения:</w:t>
      </w:r>
    </w:p>
    <w:p w:rsidR="00057101" w:rsidRDefault="00057101" w:rsidP="00057101">
      <w:pPr>
        <w:pStyle w:val="ConsPlusNormal"/>
        <w:ind w:firstLine="540"/>
        <w:jc w:val="both"/>
      </w:pPr>
      <w:r>
        <w:t>а) инспектирования, представляющего собой изучение записей и документов, связанных с осуществлением операций внутренней бюджетной процедуры и (или) материальных активов;</w:t>
      </w:r>
    </w:p>
    <w:p w:rsidR="00057101" w:rsidRDefault="00057101" w:rsidP="00057101">
      <w:pPr>
        <w:pStyle w:val="ConsPlusNormal"/>
        <w:ind w:firstLine="540"/>
        <w:jc w:val="both"/>
      </w:pPr>
      <w:r>
        <w:t>б) наблюдения, представляющего собой систематическое изучение действий должностных лиц и работников объекта аудита, выполняемых ими в ходе исполнения операций внутренней бюджетной процедуры;</w:t>
      </w:r>
    </w:p>
    <w:p w:rsidR="00057101" w:rsidRDefault="00057101" w:rsidP="00057101">
      <w:pPr>
        <w:pStyle w:val="ConsPlusNormal"/>
        <w:ind w:firstLine="540"/>
        <w:jc w:val="both"/>
      </w:pPr>
      <w:r>
        <w:t>в) запроса, представляющего собой обращение к осведомленным лицам в пределах или за пределами объекта аудита в целях получения сведений, необходимых для проведения аудиторской проверки;</w:t>
      </w:r>
    </w:p>
    <w:p w:rsidR="00057101" w:rsidRDefault="00057101" w:rsidP="00057101">
      <w:pPr>
        <w:pStyle w:val="ConsPlusNormal"/>
        <w:ind w:firstLine="540"/>
        <w:jc w:val="both"/>
      </w:pPr>
      <w:r>
        <w:t>г) подтверждения, представляющего собой ответ на запрос информации, содержащейся в регистрах бюджетного учета;</w:t>
      </w:r>
    </w:p>
    <w:p w:rsidR="00057101" w:rsidRDefault="00057101" w:rsidP="00057101">
      <w:pPr>
        <w:pStyle w:val="ConsPlusNormal"/>
        <w:ind w:firstLine="540"/>
        <w:jc w:val="both"/>
      </w:pPr>
      <w:proofErr w:type="spellStart"/>
      <w:r>
        <w:t>д</w:t>
      </w:r>
      <w:proofErr w:type="spellEnd"/>
      <w:r>
        <w:t>) пересчета, представляющего собой проверку точности арифметических расчетов, произведенных объектом аудита, либо самостоятельного расчета работником подразделения внутреннего финансового аудита;</w:t>
      </w:r>
    </w:p>
    <w:p w:rsidR="00057101" w:rsidRDefault="00057101" w:rsidP="00057101">
      <w:pPr>
        <w:pStyle w:val="ConsPlusNormal"/>
        <w:ind w:firstLine="540"/>
        <w:jc w:val="both"/>
      </w:pPr>
      <w:proofErr w:type="gramStart"/>
      <w:r>
        <w:t>е) аналитических процедур, представляющих собой анализ соотношений и закономерностей, основанных на сведениях об осуществлении внутренних бюджетных процедур, а также изучение связи указанных соотношений и закономерностей с полученной информацией с целью выявления отклонений от нее и (или) неправильно отраженных в бюджетном учете операций и их причин и недостатков осуществления иных внутренних бюджетных процедур.</w:t>
      </w:r>
      <w:proofErr w:type="gramEnd"/>
    </w:p>
    <w:p w:rsidR="00057101" w:rsidRDefault="00057101" w:rsidP="00057101">
      <w:pPr>
        <w:pStyle w:val="ConsPlusNormal"/>
        <w:ind w:firstLine="540"/>
        <w:jc w:val="both"/>
      </w:pPr>
      <w:r>
        <w:t>3.20. При проведен</w:t>
      </w:r>
      <w:proofErr w:type="gramStart"/>
      <w:r>
        <w:t>ии ау</w:t>
      </w:r>
      <w:proofErr w:type="gramEnd"/>
      <w:r>
        <w:t>диторской проверки должны быть получены достаточные надлежащие надежные доказательства. К доказательствам относятся достаточные фактические данные и достоверная информация, основанные на рабочей документации и подтверждающие наличие выявленных нарушений и недостатков в осуществлении внутренних бюджетных процедур объектами аудита, а также являющиеся основанием для выводов и предложений по результатам аудиторской проверки.</w:t>
      </w:r>
    </w:p>
    <w:p w:rsidR="00057101" w:rsidRDefault="00057101" w:rsidP="00057101">
      <w:pPr>
        <w:pStyle w:val="ConsPlusNormal"/>
        <w:ind w:firstLine="540"/>
        <w:jc w:val="both"/>
      </w:pPr>
      <w:r>
        <w:t>3.21. Проведение аудиторской проверки подлежит документированию. Рабочая документация, то есть документы и иные материалы, подготавливаемые или получаемые в связи с проведением аудиторской проверки, содержит:</w:t>
      </w:r>
    </w:p>
    <w:p w:rsidR="00057101" w:rsidRDefault="00057101" w:rsidP="00057101">
      <w:pPr>
        <w:pStyle w:val="ConsPlusNormal"/>
        <w:ind w:firstLine="540"/>
        <w:jc w:val="both"/>
      </w:pPr>
      <w:r>
        <w:t>а) документы, отражающие подготовку аудиторской проверки, включая ее программу;</w:t>
      </w:r>
    </w:p>
    <w:p w:rsidR="00057101" w:rsidRDefault="00057101" w:rsidP="00057101">
      <w:pPr>
        <w:pStyle w:val="ConsPlusNormal"/>
        <w:ind w:firstLine="540"/>
        <w:jc w:val="both"/>
      </w:pPr>
      <w:r>
        <w:t>б) сведения о характере, сроках, об объеме аудиторской проверки и о результатах ее выполнения;</w:t>
      </w:r>
    </w:p>
    <w:p w:rsidR="00057101" w:rsidRDefault="00057101" w:rsidP="00057101">
      <w:pPr>
        <w:pStyle w:val="ConsPlusNormal"/>
        <w:ind w:firstLine="540"/>
        <w:jc w:val="both"/>
      </w:pPr>
      <w:r>
        <w:lastRenderedPageBreak/>
        <w:t>в) сведения о выполнении внутреннего финансового контроля в отношении операций, связанных с темой аудиторской проверки;</w:t>
      </w:r>
    </w:p>
    <w:p w:rsidR="00057101" w:rsidRDefault="00057101" w:rsidP="00057101">
      <w:pPr>
        <w:pStyle w:val="ConsPlusNormal"/>
        <w:ind w:firstLine="540"/>
        <w:jc w:val="both"/>
      </w:pPr>
      <w:r>
        <w:t>г) перечень договоров, соглашений, протоколов, первичной учетной документации, документов бюджетного учета и бюджетной отчетности, подлежавших изучению в ходе аудиторской проверки;</w:t>
      </w:r>
    </w:p>
    <w:p w:rsidR="00057101" w:rsidRDefault="00057101" w:rsidP="00057101">
      <w:pPr>
        <w:pStyle w:val="ConsPlusNormal"/>
        <w:ind w:firstLine="540"/>
        <w:jc w:val="both"/>
      </w:pPr>
      <w:proofErr w:type="spellStart"/>
      <w:r>
        <w:t>д</w:t>
      </w:r>
      <w:proofErr w:type="spellEnd"/>
      <w:r>
        <w:t>) письменные заявления и объяснения, полученные от должностных лиц и иных работников объектов аудита;</w:t>
      </w:r>
    </w:p>
    <w:p w:rsidR="00057101" w:rsidRDefault="00057101" w:rsidP="00057101">
      <w:pPr>
        <w:pStyle w:val="ConsPlusNormal"/>
        <w:ind w:firstLine="540"/>
        <w:jc w:val="both"/>
      </w:pPr>
      <w:r>
        <w:t>е) копии финансово-хозяйственных документов объекта аудита, подтверждающих выявленные нарушения;</w:t>
      </w:r>
    </w:p>
    <w:p w:rsidR="00057101" w:rsidRDefault="00057101" w:rsidP="00057101">
      <w:pPr>
        <w:pStyle w:val="ConsPlusNormal"/>
        <w:ind w:firstLine="540"/>
        <w:jc w:val="both"/>
      </w:pPr>
      <w:r>
        <w:t>ж) акт аудиторской проверки.</w:t>
      </w:r>
    </w:p>
    <w:p w:rsidR="00057101" w:rsidRDefault="00057101" w:rsidP="00057101">
      <w:pPr>
        <w:pStyle w:val="ConsPlusNormal"/>
        <w:ind w:firstLine="540"/>
        <w:jc w:val="both"/>
      </w:pPr>
      <w:r>
        <w:t>3.22. Результаты аудиторской проверки оформляются актом аудиторской проверки, который вручается представителю объекта аудита, уполномоченному на получение акта. Объект аудита вправе представить письменные возражения по акту аудиторской проверки.</w:t>
      </w:r>
    </w:p>
    <w:p w:rsidR="00057101" w:rsidRDefault="00057101" w:rsidP="00057101">
      <w:pPr>
        <w:pStyle w:val="ConsPlusNormal"/>
        <w:ind w:firstLine="540"/>
        <w:jc w:val="both"/>
      </w:pPr>
      <w:r>
        <w:t xml:space="preserve">3.23. На основании акта аудиторской проверки составляется </w:t>
      </w:r>
      <w:hyperlink r:id="rId9" w:anchor="P541" w:history="1">
        <w:r>
          <w:rPr>
            <w:rStyle w:val="a3"/>
            <w:color w:val="auto"/>
            <w:u w:val="none"/>
          </w:rPr>
          <w:t>отчет</w:t>
        </w:r>
      </w:hyperlink>
      <w:r>
        <w:t xml:space="preserve"> о результатах аудиторской проверки, содержащий информацию об итогах аудиторской проверки, в том числе:</w:t>
      </w:r>
    </w:p>
    <w:p w:rsidR="00057101" w:rsidRDefault="00057101" w:rsidP="00057101">
      <w:pPr>
        <w:pStyle w:val="ConsPlusNormal"/>
        <w:ind w:firstLine="540"/>
        <w:jc w:val="both"/>
      </w:pPr>
      <w:r>
        <w:t>а) выводы о соответствии ведения бюджетного учета объектами аудита методологии и стандартам бюджетного учета;</w:t>
      </w:r>
    </w:p>
    <w:p w:rsidR="00057101" w:rsidRDefault="00057101" w:rsidP="00057101">
      <w:pPr>
        <w:pStyle w:val="ConsPlusNormal"/>
        <w:ind w:firstLine="540"/>
        <w:jc w:val="both"/>
      </w:pPr>
      <w:r>
        <w:t>б) выводы, предложения и рекомендации по устранению выявленных нарушений и недостатков, принятию мер по минимизации бюджетных рисков, внесению изменений в карты внутреннего финансового контроля, а также предложения по повышению экономности и результативности использования средств бюджета Плотавского сельсовета Октябрьского района Курской области.</w:t>
      </w:r>
    </w:p>
    <w:p w:rsidR="00057101" w:rsidRDefault="00057101" w:rsidP="00057101">
      <w:pPr>
        <w:pStyle w:val="ConsPlusNormal"/>
        <w:ind w:firstLine="540"/>
        <w:jc w:val="both"/>
      </w:pPr>
      <w:r>
        <w:t>3.24. Отчет о результатах аудиторской проверки с приложением акта аудиторской проверки направляется руководителю главного администратора средств бюджета Плотавского сельсовета  Октябрьского района Курской области. По результатам рассмотрения указанного отчета руководитель главного администратора средств бюджета Плотавского сельсовета  Октябрьского района Курской области вправе принять одно или несколько из решений:</w:t>
      </w:r>
    </w:p>
    <w:p w:rsidR="00057101" w:rsidRDefault="00057101" w:rsidP="00057101">
      <w:pPr>
        <w:pStyle w:val="ConsPlusNormal"/>
        <w:ind w:firstLine="540"/>
        <w:jc w:val="both"/>
      </w:pPr>
      <w:r>
        <w:t>а) о необходимости реализац</w:t>
      </w:r>
      <w:proofErr w:type="gramStart"/>
      <w:r>
        <w:t>ии ау</w:t>
      </w:r>
      <w:proofErr w:type="gramEnd"/>
      <w:r>
        <w:t>диторских выводов, предложений и рекомендаций;</w:t>
      </w:r>
    </w:p>
    <w:p w:rsidR="00057101" w:rsidRDefault="00057101" w:rsidP="00057101">
      <w:pPr>
        <w:pStyle w:val="ConsPlusNormal"/>
        <w:ind w:firstLine="540"/>
        <w:jc w:val="both"/>
      </w:pPr>
      <w:r>
        <w:t>б) о недостаточной обоснованности аудиторских выводов, предложений и рекомендаций;</w:t>
      </w:r>
    </w:p>
    <w:p w:rsidR="00057101" w:rsidRDefault="00057101" w:rsidP="00057101">
      <w:pPr>
        <w:pStyle w:val="ConsPlusNormal"/>
        <w:ind w:firstLine="540"/>
        <w:jc w:val="both"/>
      </w:pPr>
      <w:r>
        <w:t>в) о применении материальной и (или) дисциплинарной ответственности к виновным должностным лицам, а также о проведении служебных проверок.</w:t>
      </w:r>
    </w:p>
    <w:p w:rsidR="00057101" w:rsidRDefault="00057101" w:rsidP="00057101">
      <w:pPr>
        <w:pStyle w:val="ConsPlusNormal"/>
        <w:ind w:firstLine="540"/>
        <w:jc w:val="both"/>
      </w:pPr>
      <w:r>
        <w:t>3.25. Субъекты внутреннего финансового аудита обеспечивают составление годовой отчетности о результатах осуществления внутреннего финансового аудита.</w:t>
      </w:r>
    </w:p>
    <w:p w:rsidR="00057101" w:rsidRDefault="00057101" w:rsidP="00057101">
      <w:pPr>
        <w:pStyle w:val="ConsPlusNormal"/>
        <w:ind w:firstLine="540"/>
        <w:jc w:val="both"/>
      </w:pPr>
      <w:r>
        <w:t>3.26. Годовая отчетность о результатах осуществления внутреннего финансового аудита содержит информацию, подтверждающую выводы о надежности (об эффективности) внутреннего финансового контроля, достоверности сводной бюджетной отчетности главного администратора средств бюджета Плотавского сельсовета  Октябрьского района Курской области.</w:t>
      </w:r>
    </w:p>
    <w:p w:rsidR="00057101" w:rsidRDefault="00057101" w:rsidP="00057101">
      <w:pPr>
        <w:pStyle w:val="ConsPlusNormal"/>
        <w:ind w:firstLine="540"/>
        <w:jc w:val="both"/>
      </w:pPr>
      <w:r>
        <w:t xml:space="preserve">Проведение внутреннего финансового контроля считается надежным (эффективным), если используемые методы контроля и контрольные действия приводят к </w:t>
      </w:r>
      <w:proofErr w:type="gramStart"/>
      <w:r>
        <w:t>отсутствию</w:t>
      </w:r>
      <w:proofErr w:type="gramEnd"/>
      <w:r>
        <w:t xml:space="preserve"> либо существенному снижению числа нарушений нормативных правовых актов, регулирующих бюджетные правоотношения, внутренних стандартов и процедур, а также к повышению эффективности использования бюджетных средств.</w:t>
      </w:r>
    </w:p>
    <w:p w:rsidR="00057101" w:rsidRDefault="00057101" w:rsidP="00057101">
      <w:pPr>
        <w:pStyle w:val="ConsPlusNormal"/>
        <w:jc w:val="right"/>
      </w:pPr>
    </w:p>
    <w:p w:rsidR="00057101" w:rsidRDefault="00057101" w:rsidP="00057101">
      <w:pPr>
        <w:pStyle w:val="ConsPlusNormal"/>
        <w:jc w:val="right"/>
      </w:pPr>
    </w:p>
    <w:p w:rsidR="00057101" w:rsidRDefault="00057101" w:rsidP="00057101">
      <w:pPr>
        <w:pStyle w:val="ConsPlusNormal"/>
        <w:jc w:val="right"/>
      </w:pPr>
    </w:p>
    <w:p w:rsidR="00057101" w:rsidRDefault="00057101" w:rsidP="00057101">
      <w:pPr>
        <w:pStyle w:val="ConsPlusNormal"/>
        <w:jc w:val="right"/>
      </w:pPr>
    </w:p>
    <w:p w:rsidR="00057101" w:rsidRDefault="00057101" w:rsidP="00057101">
      <w:pPr>
        <w:pStyle w:val="ConsPlusNormal"/>
        <w:jc w:val="right"/>
      </w:pPr>
    </w:p>
    <w:p w:rsidR="00057101" w:rsidRDefault="00057101" w:rsidP="00057101">
      <w:pPr>
        <w:pStyle w:val="ConsPlusNormal"/>
        <w:jc w:val="right"/>
        <w:outlineLvl w:val="1"/>
      </w:pPr>
    </w:p>
    <w:p w:rsidR="00057101" w:rsidRDefault="00057101" w:rsidP="00057101">
      <w:pPr>
        <w:pStyle w:val="ConsPlusNormal"/>
        <w:jc w:val="right"/>
        <w:outlineLvl w:val="1"/>
      </w:pPr>
    </w:p>
    <w:p w:rsidR="00057101" w:rsidRDefault="00057101" w:rsidP="00057101">
      <w:pPr>
        <w:pStyle w:val="ConsPlusNormal"/>
        <w:jc w:val="right"/>
        <w:outlineLvl w:val="1"/>
      </w:pPr>
    </w:p>
    <w:p w:rsidR="00057101" w:rsidRDefault="00057101" w:rsidP="00057101">
      <w:pPr>
        <w:pStyle w:val="ConsPlusNormal"/>
        <w:jc w:val="right"/>
        <w:outlineLvl w:val="1"/>
      </w:pPr>
    </w:p>
    <w:p w:rsidR="00057101" w:rsidRDefault="00057101" w:rsidP="00057101">
      <w:pPr>
        <w:pStyle w:val="ConsPlusNormal"/>
        <w:jc w:val="right"/>
        <w:outlineLvl w:val="1"/>
      </w:pPr>
    </w:p>
    <w:p w:rsidR="00057101" w:rsidRDefault="00057101" w:rsidP="00057101">
      <w:pPr>
        <w:pStyle w:val="ConsPlusNormal"/>
        <w:jc w:val="right"/>
        <w:outlineLvl w:val="1"/>
      </w:pPr>
    </w:p>
    <w:p w:rsidR="00057101" w:rsidRDefault="00057101" w:rsidP="00057101">
      <w:pPr>
        <w:pStyle w:val="ConsPlusNormal"/>
        <w:jc w:val="right"/>
        <w:outlineLvl w:val="1"/>
      </w:pPr>
    </w:p>
    <w:p w:rsidR="00057101" w:rsidRDefault="00057101" w:rsidP="00057101">
      <w:pPr>
        <w:pStyle w:val="ConsPlusNormal"/>
        <w:jc w:val="right"/>
        <w:outlineLvl w:val="1"/>
      </w:pPr>
    </w:p>
    <w:p w:rsidR="00057101" w:rsidRDefault="00057101" w:rsidP="0073673E">
      <w:pPr>
        <w:pStyle w:val="ConsPlusNormal"/>
        <w:outlineLvl w:val="1"/>
      </w:pPr>
    </w:p>
    <w:p w:rsidR="00057101" w:rsidRDefault="00057101" w:rsidP="00057101">
      <w:pPr>
        <w:pStyle w:val="ConsPlusNormal"/>
        <w:jc w:val="right"/>
        <w:outlineLvl w:val="1"/>
      </w:pPr>
    </w:p>
    <w:p w:rsidR="00057101" w:rsidRDefault="00057101" w:rsidP="00057101">
      <w:pPr>
        <w:pStyle w:val="ConsPlusNormal"/>
        <w:jc w:val="right"/>
        <w:outlineLvl w:val="1"/>
      </w:pPr>
      <w:r>
        <w:t>Приложение N 1</w:t>
      </w:r>
    </w:p>
    <w:p w:rsidR="00057101" w:rsidRDefault="00057101" w:rsidP="00057101">
      <w:pPr>
        <w:pStyle w:val="ConsPlusNormal"/>
        <w:jc w:val="right"/>
      </w:pPr>
      <w:r>
        <w:t xml:space="preserve">к Порядку осуществления </w:t>
      </w:r>
      <w:proofErr w:type="gramStart"/>
      <w:r>
        <w:t>главными</w:t>
      </w:r>
      <w:proofErr w:type="gramEnd"/>
    </w:p>
    <w:p w:rsidR="00057101" w:rsidRDefault="00057101" w:rsidP="00057101">
      <w:pPr>
        <w:pStyle w:val="ConsPlusNormal"/>
        <w:jc w:val="right"/>
      </w:pPr>
      <w:r>
        <w:t xml:space="preserve">распорядителями средств бюджета Плотавского сельсовета </w:t>
      </w:r>
    </w:p>
    <w:p w:rsidR="00057101" w:rsidRDefault="00057101" w:rsidP="00057101">
      <w:pPr>
        <w:pStyle w:val="ConsPlusNormal"/>
        <w:jc w:val="right"/>
      </w:pPr>
      <w:r>
        <w:t xml:space="preserve">Октябрьского района Курской области, </w:t>
      </w:r>
      <w:proofErr w:type="gramStart"/>
      <w:r>
        <w:t>главными</w:t>
      </w:r>
      <w:proofErr w:type="gramEnd"/>
    </w:p>
    <w:p w:rsidR="00057101" w:rsidRDefault="00057101" w:rsidP="00057101">
      <w:pPr>
        <w:pStyle w:val="ConsPlusNormal"/>
        <w:jc w:val="right"/>
      </w:pPr>
      <w:r>
        <w:t>администраторами (администраторами)</w:t>
      </w:r>
    </w:p>
    <w:p w:rsidR="00057101" w:rsidRDefault="00057101" w:rsidP="00057101">
      <w:pPr>
        <w:pStyle w:val="ConsPlusNormal"/>
        <w:jc w:val="right"/>
      </w:pPr>
      <w:r>
        <w:t>доходов бюджета Плотавского сельсовета Октябрьского района Курской области,</w:t>
      </w:r>
    </w:p>
    <w:p w:rsidR="00057101" w:rsidRDefault="00057101" w:rsidP="00057101">
      <w:pPr>
        <w:pStyle w:val="ConsPlusNormal"/>
        <w:jc w:val="right"/>
      </w:pPr>
      <w:r>
        <w:t>главными администраторами источников</w:t>
      </w:r>
    </w:p>
    <w:p w:rsidR="00057101" w:rsidRDefault="00057101" w:rsidP="00057101">
      <w:pPr>
        <w:pStyle w:val="ConsPlusNormal"/>
        <w:jc w:val="right"/>
      </w:pPr>
      <w:r>
        <w:t>финансирования дефицита бюджета района</w:t>
      </w:r>
    </w:p>
    <w:p w:rsidR="00057101" w:rsidRDefault="00057101" w:rsidP="00057101">
      <w:pPr>
        <w:pStyle w:val="ConsPlusNormal"/>
        <w:jc w:val="right"/>
      </w:pPr>
      <w:r>
        <w:t xml:space="preserve"> внутреннего финансового</w:t>
      </w:r>
    </w:p>
    <w:p w:rsidR="00057101" w:rsidRDefault="00057101" w:rsidP="00057101">
      <w:pPr>
        <w:pStyle w:val="ConsPlusNormal"/>
        <w:jc w:val="right"/>
      </w:pPr>
      <w:r>
        <w:t>контроля и внутреннего финансового аудита</w:t>
      </w:r>
    </w:p>
    <w:p w:rsidR="00057101" w:rsidRDefault="00057101" w:rsidP="00057101">
      <w:pPr>
        <w:pStyle w:val="ConsPlusNormal"/>
        <w:jc w:val="center"/>
      </w:pPr>
    </w:p>
    <w:p w:rsidR="00057101" w:rsidRDefault="00057101" w:rsidP="00057101">
      <w:pPr>
        <w:pStyle w:val="ConsPlusNonformat"/>
        <w:jc w:val="both"/>
      </w:pPr>
      <w:r>
        <w:t xml:space="preserve">                                 ПЕРЕЧЕНЬ</w:t>
      </w:r>
    </w:p>
    <w:p w:rsidR="00057101" w:rsidRDefault="00057101" w:rsidP="00057101">
      <w:pPr>
        <w:pStyle w:val="ConsPlusNonformat"/>
        <w:jc w:val="both"/>
      </w:pPr>
      <w:r>
        <w:t xml:space="preserve">        </w:t>
      </w:r>
      <w:proofErr w:type="gramStart"/>
      <w:r>
        <w:t>операций (действий по формированию документов, необходимых</w:t>
      </w:r>
      <w:proofErr w:type="gramEnd"/>
    </w:p>
    <w:p w:rsidR="00057101" w:rsidRDefault="00057101" w:rsidP="00057101">
      <w:pPr>
        <w:pStyle w:val="ConsPlusNonformat"/>
        <w:jc w:val="both"/>
      </w:pPr>
      <w:r>
        <w:t xml:space="preserve">              для выполнения внутренней бюджетной процедуры)</w:t>
      </w:r>
    </w:p>
    <w:p w:rsidR="00057101" w:rsidRDefault="00057101" w:rsidP="00057101">
      <w:pPr>
        <w:pStyle w:val="ConsPlusNonformat"/>
        <w:jc w:val="both"/>
      </w:pPr>
    </w:p>
    <w:p w:rsidR="00057101" w:rsidRDefault="00057101" w:rsidP="00057101">
      <w:pPr>
        <w:pStyle w:val="ConsPlusNonformat"/>
        <w:jc w:val="both"/>
      </w:pPr>
      <w:r>
        <w:t xml:space="preserve">                              N _____________</w:t>
      </w:r>
    </w:p>
    <w:p w:rsidR="00057101" w:rsidRDefault="00057101" w:rsidP="00057101">
      <w:pPr>
        <w:pStyle w:val="ConsPlusNonformat"/>
        <w:jc w:val="both"/>
      </w:pPr>
    </w:p>
    <w:p w:rsidR="00057101" w:rsidRDefault="00057101" w:rsidP="00057101">
      <w:pPr>
        <w:pStyle w:val="ConsPlusNonformat"/>
        <w:jc w:val="both"/>
      </w:pPr>
      <w:r>
        <w:t xml:space="preserve">                  по состоянию на "__" __________ 20__ г.</w:t>
      </w:r>
    </w:p>
    <w:p w:rsidR="00057101" w:rsidRDefault="00057101" w:rsidP="00057101">
      <w:pPr>
        <w:pStyle w:val="ConsPlusNonformat"/>
        <w:jc w:val="both"/>
      </w:pPr>
    </w:p>
    <w:p w:rsidR="00057101" w:rsidRDefault="00057101" w:rsidP="00057101">
      <w:pPr>
        <w:pStyle w:val="ConsPlusNonformat"/>
        <w:jc w:val="both"/>
      </w:pPr>
      <w:r>
        <w:t>Наименование главного</w:t>
      </w:r>
    </w:p>
    <w:p w:rsidR="00057101" w:rsidRDefault="00057101" w:rsidP="00057101">
      <w:pPr>
        <w:pStyle w:val="ConsPlusNonformat"/>
        <w:jc w:val="both"/>
      </w:pPr>
      <w:r>
        <w:t>администратора</w:t>
      </w:r>
    </w:p>
    <w:p w:rsidR="00057101" w:rsidRDefault="00057101" w:rsidP="00057101">
      <w:pPr>
        <w:pStyle w:val="ConsPlusNonformat"/>
        <w:jc w:val="both"/>
      </w:pPr>
      <w:r>
        <w:t>бюджетных средств       ______________________________</w:t>
      </w:r>
    </w:p>
    <w:p w:rsidR="00057101" w:rsidRDefault="00057101" w:rsidP="00057101">
      <w:pPr>
        <w:pStyle w:val="ConsPlusNonformat"/>
        <w:jc w:val="both"/>
      </w:pPr>
      <w:r>
        <w:t>Наименование бюджета    ______________________________</w:t>
      </w:r>
    </w:p>
    <w:p w:rsidR="00057101" w:rsidRDefault="00057101" w:rsidP="00057101">
      <w:pPr>
        <w:pStyle w:val="ConsPlusNonformat"/>
        <w:jc w:val="both"/>
      </w:pPr>
      <w:r>
        <w:t>Наименование учреждения ______________________________</w:t>
      </w:r>
    </w:p>
    <w:p w:rsidR="00057101" w:rsidRDefault="00057101" w:rsidP="00057101">
      <w:pPr>
        <w:pStyle w:val="ConsPlusNonformat"/>
        <w:jc w:val="both"/>
      </w:pPr>
    </w:p>
    <w:p w:rsidR="00057101" w:rsidRDefault="00057101" w:rsidP="00057101">
      <w:pPr>
        <w:pStyle w:val="ConsPlusNonformat"/>
        <w:jc w:val="both"/>
      </w:pPr>
      <w:r>
        <w:t>I.</w:t>
      </w:r>
    </w:p>
    <w:p w:rsidR="00057101" w:rsidRDefault="00057101" w:rsidP="00057101">
      <w:pPr>
        <w:pStyle w:val="ConsPlusNonformat"/>
        <w:jc w:val="both"/>
      </w:pPr>
      <w:r>
        <w:t>------------------------------------------------------</w:t>
      </w:r>
    </w:p>
    <w:p w:rsidR="00057101" w:rsidRDefault="00057101" w:rsidP="00057101">
      <w:pPr>
        <w:pStyle w:val="ConsPlusNonformat"/>
        <w:jc w:val="both"/>
      </w:pPr>
      <w:r>
        <w:t>(наименование внутренней бюджетной процедуры)</w:t>
      </w:r>
    </w:p>
    <w:p w:rsidR="00057101" w:rsidRDefault="00057101" w:rsidP="00057101">
      <w:pPr>
        <w:pStyle w:val="ConsPlusNormal"/>
        <w:ind w:firstLine="540"/>
        <w:jc w:val="both"/>
      </w:pPr>
    </w:p>
    <w:p w:rsidR="00057101" w:rsidRDefault="00057101" w:rsidP="00057101">
      <w:pPr>
        <w:sectPr w:rsidR="00057101">
          <w:pgSz w:w="11906" w:h="16838"/>
          <w:pgMar w:top="454" w:right="737" w:bottom="680" w:left="1531" w:header="709" w:footer="709"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34"/>
        <w:gridCol w:w="1276"/>
        <w:gridCol w:w="1276"/>
        <w:gridCol w:w="907"/>
        <w:gridCol w:w="1077"/>
        <w:gridCol w:w="925"/>
        <w:gridCol w:w="1020"/>
        <w:gridCol w:w="1191"/>
        <w:gridCol w:w="1077"/>
      </w:tblGrid>
      <w:tr w:rsidR="00057101" w:rsidTr="00057101">
        <w:tc>
          <w:tcPr>
            <w:tcW w:w="1134" w:type="dxa"/>
            <w:vMerge w:val="restart"/>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lastRenderedPageBreak/>
              <w:t>Процесс</w:t>
            </w:r>
          </w:p>
        </w:tc>
        <w:tc>
          <w:tcPr>
            <w:tcW w:w="1276" w:type="dxa"/>
            <w:vMerge w:val="restart"/>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Операция</w:t>
            </w:r>
          </w:p>
        </w:tc>
        <w:tc>
          <w:tcPr>
            <w:tcW w:w="1276" w:type="dxa"/>
            <w:vMerge w:val="restart"/>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Должностное лицо, ответственное за выполнение операции</w:t>
            </w:r>
          </w:p>
        </w:tc>
        <w:tc>
          <w:tcPr>
            <w:tcW w:w="907" w:type="dxa"/>
            <w:vMerge w:val="restart"/>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Бюджетные риски</w:t>
            </w:r>
          </w:p>
        </w:tc>
        <w:tc>
          <w:tcPr>
            <w:tcW w:w="3022" w:type="dxa"/>
            <w:gridSpan w:val="3"/>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Матрица рисков</w:t>
            </w:r>
          </w:p>
        </w:tc>
        <w:tc>
          <w:tcPr>
            <w:tcW w:w="1191" w:type="dxa"/>
            <w:vMerge w:val="restart"/>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Включить в карту ВФК</w:t>
            </w:r>
          </w:p>
        </w:tc>
        <w:tc>
          <w:tcPr>
            <w:tcW w:w="1077" w:type="dxa"/>
            <w:vMerge w:val="restart"/>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Предложения по применению контрольных действий</w:t>
            </w:r>
          </w:p>
        </w:tc>
      </w:tr>
      <w:tr w:rsidR="00057101" w:rsidTr="00057101">
        <w:tc>
          <w:tcPr>
            <w:tcW w:w="1134"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2002" w:type="dxa"/>
            <w:gridSpan w:val="2"/>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Оценка вероятности</w:t>
            </w:r>
          </w:p>
        </w:tc>
        <w:tc>
          <w:tcPr>
            <w:tcW w:w="1020" w:type="dxa"/>
            <w:vMerge w:val="restart"/>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Уровень рисков</w:t>
            </w:r>
          </w:p>
        </w:tc>
        <w:tc>
          <w:tcPr>
            <w:tcW w:w="1191"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r>
      <w:tr w:rsidR="00057101" w:rsidTr="00057101">
        <w:tc>
          <w:tcPr>
            <w:tcW w:w="1134"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077"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Вероятность наступления</w:t>
            </w:r>
          </w:p>
        </w:tc>
        <w:tc>
          <w:tcPr>
            <w:tcW w:w="925"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Последствия</w:t>
            </w: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191"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r>
      <w:tr w:rsidR="00057101" w:rsidTr="00057101">
        <w:tc>
          <w:tcPr>
            <w:tcW w:w="1134"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1</w:t>
            </w:r>
          </w:p>
        </w:tc>
        <w:tc>
          <w:tcPr>
            <w:tcW w:w="1276"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4</w:t>
            </w:r>
          </w:p>
        </w:tc>
        <w:tc>
          <w:tcPr>
            <w:tcW w:w="1077"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5</w:t>
            </w:r>
          </w:p>
        </w:tc>
        <w:tc>
          <w:tcPr>
            <w:tcW w:w="925"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6</w:t>
            </w:r>
          </w:p>
        </w:tc>
        <w:tc>
          <w:tcPr>
            <w:tcW w:w="1020"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7</w:t>
            </w:r>
          </w:p>
        </w:tc>
        <w:tc>
          <w:tcPr>
            <w:tcW w:w="1191"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8</w:t>
            </w:r>
          </w:p>
        </w:tc>
        <w:tc>
          <w:tcPr>
            <w:tcW w:w="1077"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9</w:t>
            </w:r>
          </w:p>
        </w:tc>
      </w:tr>
      <w:tr w:rsidR="00057101" w:rsidTr="00057101">
        <w:tc>
          <w:tcPr>
            <w:tcW w:w="1134" w:type="dxa"/>
            <w:vMerge w:val="restart"/>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276" w:type="dxa"/>
            <w:vMerge w:val="restart"/>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276" w:type="dxa"/>
            <w:vMerge w:val="restart"/>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925"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r>
      <w:tr w:rsidR="00057101" w:rsidTr="00057101">
        <w:tc>
          <w:tcPr>
            <w:tcW w:w="1134"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90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925"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r>
      <w:tr w:rsidR="00057101" w:rsidTr="00057101">
        <w:tc>
          <w:tcPr>
            <w:tcW w:w="1134"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90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925"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r>
      <w:tr w:rsidR="00057101" w:rsidTr="00057101">
        <w:tc>
          <w:tcPr>
            <w:tcW w:w="1134"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276" w:type="dxa"/>
            <w:vMerge w:val="restart"/>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276" w:type="dxa"/>
            <w:vMerge w:val="restart"/>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925"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r>
      <w:tr w:rsidR="00057101" w:rsidTr="00057101">
        <w:tc>
          <w:tcPr>
            <w:tcW w:w="1134"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90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925"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r>
      <w:tr w:rsidR="00057101" w:rsidTr="00057101">
        <w:tc>
          <w:tcPr>
            <w:tcW w:w="1134"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90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925"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r>
    </w:tbl>
    <w:p w:rsidR="00057101" w:rsidRDefault="00057101" w:rsidP="00057101">
      <w:pPr>
        <w:pStyle w:val="ConsPlusNormal"/>
        <w:ind w:firstLine="540"/>
        <w:jc w:val="both"/>
      </w:pPr>
    </w:p>
    <w:p w:rsidR="00057101" w:rsidRDefault="00057101" w:rsidP="00057101">
      <w:pPr>
        <w:pStyle w:val="ConsPlusNonformat"/>
        <w:jc w:val="both"/>
      </w:pPr>
      <w:r>
        <w:t>II.</w:t>
      </w:r>
    </w:p>
    <w:p w:rsidR="00057101" w:rsidRDefault="00057101" w:rsidP="00057101">
      <w:pPr>
        <w:pStyle w:val="ConsPlusNonformat"/>
        <w:jc w:val="both"/>
      </w:pPr>
      <w:r>
        <w:t>-------------------------------------------------------</w:t>
      </w:r>
    </w:p>
    <w:p w:rsidR="00057101" w:rsidRDefault="00057101" w:rsidP="00057101">
      <w:pPr>
        <w:pStyle w:val="ConsPlusNonformat"/>
        <w:jc w:val="both"/>
      </w:pPr>
      <w:r>
        <w:t>(наименование внутренней бюджетной процедуры)</w:t>
      </w:r>
    </w:p>
    <w:p w:rsidR="00057101" w:rsidRDefault="00057101" w:rsidP="000571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34"/>
        <w:gridCol w:w="1276"/>
        <w:gridCol w:w="1049"/>
        <w:gridCol w:w="907"/>
        <w:gridCol w:w="1077"/>
        <w:gridCol w:w="936"/>
        <w:gridCol w:w="1104"/>
        <w:gridCol w:w="1304"/>
        <w:gridCol w:w="1077"/>
      </w:tblGrid>
      <w:tr w:rsidR="00057101" w:rsidTr="00057101">
        <w:tc>
          <w:tcPr>
            <w:tcW w:w="1134" w:type="dxa"/>
            <w:vMerge w:val="restart"/>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Процесс</w:t>
            </w:r>
          </w:p>
        </w:tc>
        <w:tc>
          <w:tcPr>
            <w:tcW w:w="1276" w:type="dxa"/>
            <w:vMerge w:val="restart"/>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Операция</w:t>
            </w:r>
          </w:p>
        </w:tc>
        <w:tc>
          <w:tcPr>
            <w:tcW w:w="1049" w:type="dxa"/>
            <w:vMerge w:val="restart"/>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Должностное лицо, ответственное за выполне</w:t>
            </w:r>
            <w:r>
              <w:lastRenderedPageBreak/>
              <w:t>ние операции</w:t>
            </w:r>
          </w:p>
        </w:tc>
        <w:tc>
          <w:tcPr>
            <w:tcW w:w="907" w:type="dxa"/>
            <w:vMerge w:val="restart"/>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lastRenderedPageBreak/>
              <w:t>Бюджетные риски</w:t>
            </w:r>
          </w:p>
        </w:tc>
        <w:tc>
          <w:tcPr>
            <w:tcW w:w="2013" w:type="dxa"/>
            <w:gridSpan w:val="2"/>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Матрица рисков</w:t>
            </w:r>
          </w:p>
        </w:tc>
        <w:tc>
          <w:tcPr>
            <w:tcW w:w="1104" w:type="dxa"/>
            <w:vMerge w:val="restart"/>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Уровень рисков</w:t>
            </w:r>
          </w:p>
        </w:tc>
        <w:tc>
          <w:tcPr>
            <w:tcW w:w="1304" w:type="dxa"/>
            <w:vMerge w:val="restart"/>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Включить в карту ВФК</w:t>
            </w:r>
          </w:p>
        </w:tc>
        <w:tc>
          <w:tcPr>
            <w:tcW w:w="1077" w:type="dxa"/>
            <w:vMerge w:val="restart"/>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 xml:space="preserve">Предложения по применению контрольных </w:t>
            </w:r>
            <w:r>
              <w:lastRenderedPageBreak/>
              <w:t>действий</w:t>
            </w:r>
          </w:p>
        </w:tc>
      </w:tr>
      <w:tr w:rsidR="00057101" w:rsidTr="00057101">
        <w:tc>
          <w:tcPr>
            <w:tcW w:w="1134"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049"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2013" w:type="dxa"/>
            <w:gridSpan w:val="2"/>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Оценка вероятности</w:t>
            </w:r>
          </w:p>
        </w:tc>
        <w:tc>
          <w:tcPr>
            <w:tcW w:w="1104"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r>
      <w:tr w:rsidR="00057101" w:rsidTr="00057101">
        <w:tc>
          <w:tcPr>
            <w:tcW w:w="1134"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049"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077"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 xml:space="preserve">Вероятность </w:t>
            </w:r>
            <w:r>
              <w:lastRenderedPageBreak/>
              <w:t>наступления</w:t>
            </w:r>
          </w:p>
        </w:tc>
        <w:tc>
          <w:tcPr>
            <w:tcW w:w="936"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lastRenderedPageBreak/>
              <w:t>Последствия</w:t>
            </w:r>
          </w:p>
        </w:tc>
        <w:tc>
          <w:tcPr>
            <w:tcW w:w="1104"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r>
      <w:tr w:rsidR="00057101" w:rsidTr="00057101">
        <w:tc>
          <w:tcPr>
            <w:tcW w:w="1134"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lastRenderedPageBreak/>
              <w:t>1</w:t>
            </w:r>
          </w:p>
        </w:tc>
        <w:tc>
          <w:tcPr>
            <w:tcW w:w="1276"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2</w:t>
            </w:r>
          </w:p>
        </w:tc>
        <w:tc>
          <w:tcPr>
            <w:tcW w:w="1049"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4</w:t>
            </w:r>
          </w:p>
        </w:tc>
        <w:tc>
          <w:tcPr>
            <w:tcW w:w="1077"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5</w:t>
            </w:r>
          </w:p>
        </w:tc>
        <w:tc>
          <w:tcPr>
            <w:tcW w:w="936"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6</w:t>
            </w:r>
          </w:p>
        </w:tc>
        <w:tc>
          <w:tcPr>
            <w:tcW w:w="1104"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7</w:t>
            </w:r>
          </w:p>
        </w:tc>
        <w:tc>
          <w:tcPr>
            <w:tcW w:w="1304" w:type="dxa"/>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c>
          <w:tcPr>
            <w:tcW w:w="1077"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8</w:t>
            </w:r>
          </w:p>
        </w:tc>
      </w:tr>
      <w:tr w:rsidR="00057101" w:rsidTr="00057101">
        <w:tc>
          <w:tcPr>
            <w:tcW w:w="1134" w:type="dxa"/>
            <w:vMerge w:val="restart"/>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276"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49"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936"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104"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r>
      <w:tr w:rsidR="00057101" w:rsidTr="00057101">
        <w:tc>
          <w:tcPr>
            <w:tcW w:w="1134"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276"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49"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936"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104"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r>
      <w:tr w:rsidR="00057101" w:rsidTr="00057101">
        <w:tc>
          <w:tcPr>
            <w:tcW w:w="1134"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276"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49"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936"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104"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r>
      <w:tr w:rsidR="00057101" w:rsidTr="00057101">
        <w:tc>
          <w:tcPr>
            <w:tcW w:w="1134" w:type="dxa"/>
            <w:vMerge w:val="restart"/>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276"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49"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936"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104"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r>
      <w:tr w:rsidR="00057101" w:rsidTr="00057101">
        <w:tc>
          <w:tcPr>
            <w:tcW w:w="1134"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276"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49"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936"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104"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r>
      <w:tr w:rsidR="00057101" w:rsidTr="00057101">
        <w:tc>
          <w:tcPr>
            <w:tcW w:w="1134"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276"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49"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936"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104"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r>
    </w:tbl>
    <w:p w:rsidR="00057101" w:rsidRDefault="00057101" w:rsidP="00057101">
      <w:pPr>
        <w:pStyle w:val="ConsPlusNormal"/>
        <w:ind w:firstLine="540"/>
        <w:jc w:val="both"/>
      </w:pPr>
    </w:p>
    <w:p w:rsidR="00057101" w:rsidRDefault="00057101" w:rsidP="00057101">
      <w:pPr>
        <w:pStyle w:val="ConsPlusNonformat"/>
        <w:jc w:val="both"/>
      </w:pPr>
      <w:r>
        <w:t>Руководитель учреждения    ___________   _________   ______________________</w:t>
      </w:r>
    </w:p>
    <w:p w:rsidR="00057101" w:rsidRDefault="00057101" w:rsidP="00057101">
      <w:pPr>
        <w:pStyle w:val="ConsPlusNonformat"/>
        <w:jc w:val="both"/>
      </w:pPr>
      <w:r>
        <w:t xml:space="preserve">                           (должность)   (подпись)   (расшифровка подписи)</w:t>
      </w:r>
    </w:p>
    <w:p w:rsidR="00057101" w:rsidRDefault="00057101" w:rsidP="00057101">
      <w:pPr>
        <w:pStyle w:val="ConsPlusNonformat"/>
        <w:jc w:val="both"/>
      </w:pPr>
    </w:p>
    <w:p w:rsidR="00057101" w:rsidRDefault="00057101" w:rsidP="00057101">
      <w:pPr>
        <w:pStyle w:val="ConsPlusNonformat"/>
        <w:jc w:val="both"/>
      </w:pPr>
      <w:r>
        <w:t>"__" ____________ 20__ г.</w:t>
      </w:r>
    </w:p>
    <w:p w:rsidR="00057101" w:rsidRDefault="00057101" w:rsidP="00057101">
      <w:pPr>
        <w:pStyle w:val="ConsPlusNormal"/>
        <w:jc w:val="right"/>
      </w:pPr>
    </w:p>
    <w:p w:rsidR="00057101" w:rsidRDefault="00057101" w:rsidP="00057101">
      <w:pPr>
        <w:pStyle w:val="ConsPlusNormal"/>
        <w:jc w:val="right"/>
      </w:pPr>
    </w:p>
    <w:p w:rsidR="00057101" w:rsidRDefault="00057101" w:rsidP="00057101">
      <w:pPr>
        <w:pStyle w:val="ConsPlusNormal"/>
        <w:jc w:val="right"/>
      </w:pPr>
    </w:p>
    <w:p w:rsidR="00057101" w:rsidRDefault="00057101" w:rsidP="00057101">
      <w:pPr>
        <w:pStyle w:val="ConsPlusNormal"/>
        <w:jc w:val="right"/>
      </w:pPr>
    </w:p>
    <w:p w:rsidR="00057101" w:rsidRDefault="00057101" w:rsidP="00057101">
      <w:pPr>
        <w:pStyle w:val="ConsPlusNormal"/>
        <w:jc w:val="right"/>
      </w:pPr>
    </w:p>
    <w:p w:rsidR="00057101" w:rsidRDefault="00057101" w:rsidP="00057101">
      <w:pPr>
        <w:pStyle w:val="ConsPlusNormal"/>
        <w:jc w:val="right"/>
        <w:outlineLvl w:val="1"/>
      </w:pPr>
    </w:p>
    <w:p w:rsidR="00057101" w:rsidRDefault="00057101" w:rsidP="00057101">
      <w:pPr>
        <w:pStyle w:val="ConsPlusNormal"/>
        <w:jc w:val="right"/>
        <w:outlineLvl w:val="1"/>
      </w:pPr>
    </w:p>
    <w:p w:rsidR="00057101" w:rsidRDefault="00057101" w:rsidP="00057101">
      <w:pPr>
        <w:pStyle w:val="ConsPlusNormal"/>
        <w:jc w:val="right"/>
        <w:outlineLvl w:val="1"/>
      </w:pPr>
    </w:p>
    <w:p w:rsidR="00057101" w:rsidRDefault="00057101" w:rsidP="00057101">
      <w:pPr>
        <w:pStyle w:val="ConsPlusNormal"/>
        <w:jc w:val="right"/>
        <w:outlineLvl w:val="1"/>
      </w:pPr>
    </w:p>
    <w:p w:rsidR="00057101" w:rsidRDefault="00057101" w:rsidP="00057101">
      <w:pPr>
        <w:pStyle w:val="ConsPlusNormal"/>
        <w:jc w:val="right"/>
        <w:outlineLvl w:val="1"/>
      </w:pPr>
    </w:p>
    <w:p w:rsidR="00057101" w:rsidRDefault="00057101" w:rsidP="00057101">
      <w:pPr>
        <w:pStyle w:val="ConsPlusNormal"/>
        <w:jc w:val="right"/>
        <w:outlineLvl w:val="1"/>
      </w:pPr>
    </w:p>
    <w:p w:rsidR="00057101" w:rsidRDefault="00057101" w:rsidP="00057101">
      <w:pPr>
        <w:pStyle w:val="ConsPlusNormal"/>
        <w:jc w:val="right"/>
        <w:outlineLvl w:val="1"/>
      </w:pPr>
    </w:p>
    <w:p w:rsidR="00057101" w:rsidRDefault="00057101" w:rsidP="00057101">
      <w:pPr>
        <w:pStyle w:val="ConsPlusNormal"/>
        <w:jc w:val="right"/>
        <w:outlineLvl w:val="1"/>
      </w:pPr>
    </w:p>
    <w:p w:rsidR="00057101" w:rsidRDefault="00057101" w:rsidP="00057101">
      <w:pPr>
        <w:pStyle w:val="ConsPlusNormal"/>
        <w:ind w:firstLine="7938"/>
        <w:jc w:val="right"/>
        <w:outlineLvl w:val="1"/>
        <w:rPr>
          <w:sz w:val="20"/>
        </w:rPr>
      </w:pPr>
      <w:r>
        <w:rPr>
          <w:sz w:val="20"/>
        </w:rPr>
        <w:lastRenderedPageBreak/>
        <w:t>Приложение N 2</w:t>
      </w:r>
    </w:p>
    <w:p w:rsidR="00057101" w:rsidRDefault="00057101" w:rsidP="00057101">
      <w:pPr>
        <w:pStyle w:val="ConsPlusNormal"/>
        <w:ind w:firstLine="7938"/>
        <w:jc w:val="right"/>
        <w:rPr>
          <w:sz w:val="20"/>
        </w:rPr>
      </w:pPr>
      <w:r>
        <w:rPr>
          <w:sz w:val="20"/>
        </w:rPr>
        <w:t xml:space="preserve">к Порядку осуществления </w:t>
      </w:r>
      <w:proofErr w:type="gramStart"/>
      <w:r>
        <w:rPr>
          <w:sz w:val="20"/>
        </w:rPr>
        <w:t>главными</w:t>
      </w:r>
      <w:proofErr w:type="gramEnd"/>
    </w:p>
    <w:p w:rsidR="00057101" w:rsidRDefault="00057101" w:rsidP="00057101">
      <w:pPr>
        <w:pStyle w:val="ConsPlusNormal"/>
        <w:ind w:firstLine="7938"/>
        <w:jc w:val="right"/>
        <w:rPr>
          <w:sz w:val="20"/>
        </w:rPr>
      </w:pPr>
      <w:r>
        <w:rPr>
          <w:sz w:val="20"/>
        </w:rPr>
        <w:t xml:space="preserve">распорядителями средств бюджета Плотавского сельсовета </w:t>
      </w:r>
    </w:p>
    <w:p w:rsidR="00057101" w:rsidRDefault="00057101" w:rsidP="00057101">
      <w:pPr>
        <w:pStyle w:val="ConsPlusNormal"/>
        <w:ind w:firstLine="7938"/>
        <w:jc w:val="right"/>
        <w:rPr>
          <w:sz w:val="20"/>
        </w:rPr>
      </w:pPr>
      <w:r>
        <w:rPr>
          <w:sz w:val="20"/>
        </w:rPr>
        <w:t xml:space="preserve">Октябрьского района Курской области, </w:t>
      </w:r>
      <w:proofErr w:type="gramStart"/>
      <w:r>
        <w:rPr>
          <w:sz w:val="20"/>
        </w:rPr>
        <w:t>главными</w:t>
      </w:r>
      <w:proofErr w:type="gramEnd"/>
    </w:p>
    <w:p w:rsidR="00057101" w:rsidRDefault="00057101" w:rsidP="00057101">
      <w:pPr>
        <w:pStyle w:val="ConsPlusNormal"/>
        <w:ind w:firstLine="7938"/>
        <w:jc w:val="right"/>
        <w:rPr>
          <w:sz w:val="20"/>
        </w:rPr>
      </w:pPr>
      <w:r>
        <w:rPr>
          <w:sz w:val="20"/>
        </w:rPr>
        <w:t>администраторами (администраторами)</w:t>
      </w:r>
    </w:p>
    <w:p w:rsidR="00057101" w:rsidRDefault="00057101" w:rsidP="00057101">
      <w:pPr>
        <w:pStyle w:val="ConsPlusNormal"/>
        <w:ind w:firstLine="7938"/>
        <w:jc w:val="right"/>
        <w:rPr>
          <w:sz w:val="20"/>
        </w:rPr>
      </w:pPr>
      <w:r>
        <w:rPr>
          <w:sz w:val="20"/>
        </w:rPr>
        <w:t>доходов бюджета Плотавского сельсовета Октябрьского района Курской области,</w:t>
      </w:r>
    </w:p>
    <w:p w:rsidR="00057101" w:rsidRDefault="00057101" w:rsidP="00057101">
      <w:pPr>
        <w:pStyle w:val="ConsPlusNormal"/>
        <w:ind w:firstLine="7938"/>
        <w:jc w:val="right"/>
        <w:rPr>
          <w:sz w:val="20"/>
        </w:rPr>
      </w:pPr>
      <w:r>
        <w:rPr>
          <w:sz w:val="20"/>
        </w:rPr>
        <w:t>главными администраторами источников финансирования</w:t>
      </w:r>
    </w:p>
    <w:p w:rsidR="00057101" w:rsidRDefault="00057101" w:rsidP="00057101">
      <w:pPr>
        <w:pStyle w:val="ConsPlusNormal"/>
        <w:ind w:firstLine="7938"/>
        <w:jc w:val="right"/>
        <w:rPr>
          <w:sz w:val="20"/>
        </w:rPr>
      </w:pPr>
      <w:r>
        <w:rPr>
          <w:sz w:val="20"/>
        </w:rPr>
        <w:t xml:space="preserve"> дефицита бюджета сельсовета внутреннего финансового</w:t>
      </w:r>
    </w:p>
    <w:p w:rsidR="00057101" w:rsidRDefault="00057101" w:rsidP="00057101">
      <w:pPr>
        <w:pStyle w:val="ConsPlusNormal"/>
        <w:ind w:firstLine="7938"/>
        <w:jc w:val="right"/>
        <w:rPr>
          <w:sz w:val="20"/>
        </w:rPr>
      </w:pPr>
      <w:r>
        <w:rPr>
          <w:sz w:val="20"/>
        </w:rPr>
        <w:t>контроля и внутреннего финансового аудита</w:t>
      </w:r>
    </w:p>
    <w:p w:rsidR="00057101" w:rsidRDefault="00057101" w:rsidP="00057101">
      <w:pPr>
        <w:pStyle w:val="ConsPlusNonformat"/>
        <w:jc w:val="both"/>
      </w:pPr>
      <w:bookmarkStart w:id="1" w:name="P413"/>
      <w:bookmarkEnd w:id="1"/>
      <w:r>
        <w:t xml:space="preserve">                  КАРТА ВНУТРЕННЕГО ФИНАНСОВОГО КОНТРОЛЯ на ________ год</w:t>
      </w:r>
    </w:p>
    <w:p w:rsidR="00057101" w:rsidRDefault="00057101" w:rsidP="00057101">
      <w:pPr>
        <w:pStyle w:val="ConsPlusNonformat"/>
        <w:jc w:val="both"/>
      </w:pPr>
    </w:p>
    <w:p w:rsidR="00057101" w:rsidRDefault="00057101" w:rsidP="00057101">
      <w:pPr>
        <w:pStyle w:val="ConsPlusNonformat"/>
        <w:jc w:val="both"/>
      </w:pPr>
      <w:r>
        <w:t xml:space="preserve">                                                      УТВЕРЖДАЮ</w:t>
      </w:r>
    </w:p>
    <w:p w:rsidR="00057101" w:rsidRDefault="00057101" w:rsidP="00057101">
      <w:pPr>
        <w:pStyle w:val="ConsPlusNonformat"/>
        <w:jc w:val="both"/>
      </w:pPr>
      <w:r>
        <w:t>Наименование главного                                Руководитель</w:t>
      </w:r>
    </w:p>
    <w:p w:rsidR="00057101" w:rsidRDefault="00057101" w:rsidP="00057101">
      <w:pPr>
        <w:pStyle w:val="ConsPlusNonformat"/>
        <w:jc w:val="both"/>
      </w:pPr>
      <w:r>
        <w:t>администратора  _________________              главного администратора</w:t>
      </w:r>
    </w:p>
    <w:p w:rsidR="00057101" w:rsidRDefault="00057101" w:rsidP="00057101">
      <w:pPr>
        <w:pStyle w:val="ConsPlusNonformat"/>
        <w:jc w:val="both"/>
      </w:pPr>
      <w:r>
        <w:t>бюджетных средств _______________                 бюджетных средств</w:t>
      </w:r>
    </w:p>
    <w:p w:rsidR="00057101" w:rsidRDefault="00057101" w:rsidP="00057101">
      <w:pPr>
        <w:pStyle w:val="ConsPlusNonformat"/>
        <w:jc w:val="both"/>
      </w:pPr>
      <w:r>
        <w:t>Наименование бюджета ____________           _________ _____________________</w:t>
      </w:r>
    </w:p>
    <w:p w:rsidR="00057101" w:rsidRDefault="00057101" w:rsidP="00057101">
      <w:pPr>
        <w:pStyle w:val="ConsPlusNonformat"/>
        <w:jc w:val="both"/>
      </w:pPr>
      <w:r>
        <w:t xml:space="preserve">                                            (подпись) (расшифровка подписи)</w:t>
      </w:r>
    </w:p>
    <w:p w:rsidR="00057101" w:rsidRDefault="00057101" w:rsidP="00057101">
      <w:pPr>
        <w:pStyle w:val="ConsPlusNonformat"/>
        <w:jc w:val="both"/>
      </w:pPr>
      <w:r>
        <w:t>Наименование учреждения _________                    "__" _________ 20__ г.</w:t>
      </w:r>
    </w:p>
    <w:tbl>
      <w:tblPr>
        <w:tblW w:w="1531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51"/>
        <w:gridCol w:w="1248"/>
        <w:gridCol w:w="3007"/>
        <w:gridCol w:w="2553"/>
        <w:gridCol w:w="1844"/>
        <w:gridCol w:w="1134"/>
        <w:gridCol w:w="1134"/>
        <w:gridCol w:w="1134"/>
        <w:gridCol w:w="2410"/>
      </w:tblGrid>
      <w:tr w:rsidR="00057101" w:rsidTr="00057101">
        <w:tc>
          <w:tcPr>
            <w:tcW w:w="850" w:type="dxa"/>
            <w:vMerge w:val="restart"/>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rPr>
                <w:sz w:val="22"/>
                <w:szCs w:val="22"/>
              </w:rPr>
            </w:pPr>
            <w:r>
              <w:rPr>
                <w:sz w:val="22"/>
                <w:szCs w:val="22"/>
              </w:rPr>
              <w:t>Процедура</w:t>
            </w:r>
          </w:p>
        </w:tc>
        <w:tc>
          <w:tcPr>
            <w:tcW w:w="1247" w:type="dxa"/>
            <w:vMerge w:val="restart"/>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rPr>
                <w:sz w:val="22"/>
                <w:szCs w:val="22"/>
              </w:rPr>
            </w:pPr>
            <w:r>
              <w:rPr>
                <w:sz w:val="22"/>
                <w:szCs w:val="22"/>
              </w:rPr>
              <w:t>Операция</w:t>
            </w:r>
          </w:p>
        </w:tc>
        <w:tc>
          <w:tcPr>
            <w:tcW w:w="3006" w:type="dxa"/>
            <w:vMerge w:val="restart"/>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rPr>
                <w:sz w:val="22"/>
                <w:szCs w:val="22"/>
              </w:rPr>
            </w:pPr>
            <w:r>
              <w:rPr>
                <w:sz w:val="22"/>
                <w:szCs w:val="22"/>
              </w:rPr>
              <w:t>Должностное лицо, ответственное за выполнение операции (ФИО, должность)</w:t>
            </w:r>
          </w:p>
        </w:tc>
        <w:tc>
          <w:tcPr>
            <w:tcW w:w="2552" w:type="dxa"/>
            <w:vMerge w:val="restart"/>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rPr>
                <w:sz w:val="22"/>
                <w:szCs w:val="22"/>
              </w:rPr>
            </w:pPr>
            <w:r>
              <w:rPr>
                <w:sz w:val="22"/>
                <w:szCs w:val="22"/>
              </w:rPr>
              <w:t>Периодичность выполнения операции</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rPr>
                <w:sz w:val="22"/>
                <w:szCs w:val="22"/>
              </w:rPr>
            </w:pPr>
            <w:r>
              <w:rPr>
                <w:sz w:val="22"/>
                <w:szCs w:val="22"/>
              </w:rPr>
              <w:t>Должностное лицо, осуществляющее контрольное действие (ФИО, должность)</w:t>
            </w:r>
          </w:p>
        </w:tc>
        <w:tc>
          <w:tcPr>
            <w:tcW w:w="5811" w:type="dxa"/>
            <w:gridSpan w:val="4"/>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rPr>
                <w:sz w:val="22"/>
                <w:szCs w:val="22"/>
              </w:rPr>
            </w:pPr>
            <w:r>
              <w:rPr>
                <w:sz w:val="22"/>
                <w:szCs w:val="22"/>
              </w:rPr>
              <w:t>Характеристики контрольного действия</w:t>
            </w:r>
          </w:p>
        </w:tc>
      </w:tr>
      <w:tr w:rsidR="00057101" w:rsidTr="00057101">
        <w:tc>
          <w:tcPr>
            <w:tcW w:w="850"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rPr>
            </w:pPr>
          </w:p>
        </w:tc>
        <w:tc>
          <w:tcPr>
            <w:tcW w:w="3006"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rPr>
                <w:sz w:val="22"/>
                <w:szCs w:val="22"/>
              </w:rPr>
            </w:pPr>
            <w:r>
              <w:rPr>
                <w:sz w:val="22"/>
                <w:szCs w:val="22"/>
              </w:rPr>
              <w:t>Метод контроля</w:t>
            </w:r>
          </w:p>
        </w:tc>
        <w:tc>
          <w:tcPr>
            <w:tcW w:w="1134"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rPr>
                <w:sz w:val="22"/>
                <w:szCs w:val="22"/>
              </w:rPr>
            </w:pPr>
            <w:r>
              <w:rPr>
                <w:sz w:val="22"/>
                <w:szCs w:val="22"/>
              </w:rPr>
              <w:t>Контрольное действие</w:t>
            </w:r>
          </w:p>
        </w:tc>
        <w:tc>
          <w:tcPr>
            <w:tcW w:w="1134"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rPr>
                <w:sz w:val="22"/>
                <w:szCs w:val="22"/>
              </w:rPr>
            </w:pPr>
            <w:r>
              <w:rPr>
                <w:sz w:val="22"/>
                <w:szCs w:val="22"/>
              </w:rPr>
              <w:t>Вид/ Способ контроля</w:t>
            </w:r>
          </w:p>
        </w:tc>
        <w:tc>
          <w:tcPr>
            <w:tcW w:w="2409"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rPr>
                <w:sz w:val="22"/>
                <w:szCs w:val="22"/>
              </w:rPr>
            </w:pPr>
            <w:r>
              <w:rPr>
                <w:sz w:val="22"/>
                <w:szCs w:val="22"/>
              </w:rPr>
              <w:t>Периодичность выполнения контрольных действий</w:t>
            </w:r>
          </w:p>
        </w:tc>
      </w:tr>
      <w:tr w:rsidR="00057101" w:rsidTr="00057101">
        <w:trPr>
          <w:trHeight w:val="20"/>
        </w:trPr>
        <w:tc>
          <w:tcPr>
            <w:tcW w:w="850"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1</w:t>
            </w:r>
          </w:p>
        </w:tc>
        <w:tc>
          <w:tcPr>
            <w:tcW w:w="1247"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2</w:t>
            </w:r>
          </w:p>
        </w:tc>
        <w:tc>
          <w:tcPr>
            <w:tcW w:w="3006"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3</w:t>
            </w:r>
          </w:p>
        </w:tc>
        <w:tc>
          <w:tcPr>
            <w:tcW w:w="2552"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4</w:t>
            </w:r>
          </w:p>
        </w:tc>
        <w:tc>
          <w:tcPr>
            <w:tcW w:w="1843"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5</w:t>
            </w:r>
          </w:p>
        </w:tc>
        <w:tc>
          <w:tcPr>
            <w:tcW w:w="1134"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6</w:t>
            </w:r>
          </w:p>
        </w:tc>
        <w:tc>
          <w:tcPr>
            <w:tcW w:w="1134"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7</w:t>
            </w:r>
          </w:p>
        </w:tc>
        <w:tc>
          <w:tcPr>
            <w:tcW w:w="1134"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8</w:t>
            </w:r>
          </w:p>
        </w:tc>
        <w:tc>
          <w:tcPr>
            <w:tcW w:w="2409"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9</w:t>
            </w:r>
          </w:p>
        </w:tc>
      </w:tr>
      <w:tr w:rsidR="00057101" w:rsidTr="00057101">
        <w:tc>
          <w:tcPr>
            <w:tcW w:w="850" w:type="dxa"/>
            <w:vMerge w:val="restart"/>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c>
          <w:tcPr>
            <w:tcW w:w="1247" w:type="dxa"/>
            <w:vMerge w:val="restart"/>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c>
          <w:tcPr>
            <w:tcW w:w="3006" w:type="dxa"/>
            <w:vMerge w:val="restart"/>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c>
          <w:tcPr>
            <w:tcW w:w="2552" w:type="dxa"/>
            <w:vMerge w:val="restart"/>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c>
          <w:tcPr>
            <w:tcW w:w="1843" w:type="dxa"/>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c>
          <w:tcPr>
            <w:tcW w:w="2409" w:type="dxa"/>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r>
      <w:tr w:rsidR="00057101" w:rsidTr="00057101">
        <w:trPr>
          <w:trHeight w:val="12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3006"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057101" w:rsidRDefault="00057101">
            <w:pPr>
              <w:rPr>
                <w:rFonts w:ascii="Times New Roman" w:eastAsia="Times New Roman" w:hAnsi="Times New Roman"/>
                <w:sz w:val="24"/>
                <w:szCs w:val="20"/>
              </w:rPr>
            </w:pPr>
          </w:p>
        </w:tc>
        <w:tc>
          <w:tcPr>
            <w:tcW w:w="1843" w:type="dxa"/>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c>
          <w:tcPr>
            <w:tcW w:w="2409" w:type="dxa"/>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r>
    </w:tbl>
    <w:p w:rsidR="00057101" w:rsidRDefault="00057101" w:rsidP="00057101">
      <w:pPr>
        <w:pStyle w:val="ConsPlusNonformat"/>
        <w:jc w:val="both"/>
      </w:pPr>
      <w:r>
        <w:t>Руководитель (заместитель руководителя)  ___________ _________ ____________</w:t>
      </w:r>
    </w:p>
    <w:p w:rsidR="00057101" w:rsidRDefault="00057101" w:rsidP="00057101">
      <w:pPr>
        <w:pStyle w:val="ConsPlusNonformat"/>
        <w:jc w:val="both"/>
      </w:pPr>
      <w:proofErr w:type="gramStart"/>
      <w:r>
        <w:t>главного администратора                  (должность) (подпись) (расшифровка</w:t>
      </w:r>
      <w:proofErr w:type="gramEnd"/>
    </w:p>
    <w:p w:rsidR="00057101" w:rsidRDefault="00057101" w:rsidP="00057101">
      <w:pPr>
        <w:pStyle w:val="ConsPlusNonformat"/>
        <w:jc w:val="both"/>
      </w:pPr>
      <w:r>
        <w:t>(администратора) бюджетных средств                                подписи)</w:t>
      </w:r>
    </w:p>
    <w:p w:rsidR="00057101" w:rsidRDefault="00057101" w:rsidP="00057101">
      <w:pPr>
        <w:pStyle w:val="ConsPlusNonformat"/>
        <w:jc w:val="both"/>
      </w:pPr>
      <w:r>
        <w:t>Руководитель учреждения                  ___________ _________ ____________</w:t>
      </w:r>
    </w:p>
    <w:p w:rsidR="00057101" w:rsidRDefault="00057101" w:rsidP="00057101">
      <w:pPr>
        <w:pStyle w:val="ConsPlusNonformat"/>
        <w:jc w:val="both"/>
      </w:pPr>
      <w:r>
        <w:t xml:space="preserve">                                         </w:t>
      </w:r>
      <w:proofErr w:type="gramStart"/>
      <w:r>
        <w:t>(должность) (подпись) (расшифровка</w:t>
      </w:r>
      <w:proofErr w:type="gramEnd"/>
    </w:p>
    <w:p w:rsidR="00057101" w:rsidRDefault="00057101" w:rsidP="00057101">
      <w:pPr>
        <w:pStyle w:val="ConsPlusNonformat"/>
        <w:jc w:val="both"/>
      </w:pPr>
      <w:r>
        <w:t xml:space="preserve">                                                                  подписи)</w:t>
      </w:r>
    </w:p>
    <w:p w:rsidR="00057101" w:rsidRDefault="00057101" w:rsidP="00057101">
      <w:pPr>
        <w:pStyle w:val="ConsPlusNonformat"/>
        <w:jc w:val="both"/>
      </w:pPr>
      <w:r>
        <w:t>"__" ___________ 20__ г.</w:t>
      </w:r>
    </w:p>
    <w:p w:rsidR="00057101" w:rsidRDefault="00057101" w:rsidP="00057101">
      <w:pPr>
        <w:pStyle w:val="ConsPlusNormal"/>
        <w:jc w:val="right"/>
        <w:outlineLvl w:val="1"/>
      </w:pPr>
      <w:r>
        <w:lastRenderedPageBreak/>
        <w:t>Приложение N 3</w:t>
      </w:r>
    </w:p>
    <w:p w:rsidR="00057101" w:rsidRDefault="00057101" w:rsidP="00057101">
      <w:pPr>
        <w:pStyle w:val="ConsPlusNormal"/>
        <w:jc w:val="right"/>
      </w:pPr>
      <w:r>
        <w:t xml:space="preserve">к Порядку осуществления </w:t>
      </w:r>
      <w:proofErr w:type="gramStart"/>
      <w:r>
        <w:t>главными</w:t>
      </w:r>
      <w:proofErr w:type="gramEnd"/>
    </w:p>
    <w:p w:rsidR="00057101" w:rsidRDefault="00057101" w:rsidP="00057101">
      <w:pPr>
        <w:pStyle w:val="ConsPlusNormal"/>
        <w:jc w:val="right"/>
      </w:pPr>
      <w:r>
        <w:t>распорядителями средств бюджета</w:t>
      </w:r>
    </w:p>
    <w:p w:rsidR="00057101" w:rsidRDefault="00057101" w:rsidP="00057101">
      <w:pPr>
        <w:pStyle w:val="ConsPlusNormal"/>
        <w:jc w:val="right"/>
      </w:pPr>
      <w:r>
        <w:t xml:space="preserve">Плотавского сельсовета Октябрьского района Курской области, </w:t>
      </w:r>
      <w:proofErr w:type="gramStart"/>
      <w:r>
        <w:t>главными</w:t>
      </w:r>
      <w:proofErr w:type="gramEnd"/>
    </w:p>
    <w:p w:rsidR="00057101" w:rsidRDefault="00057101" w:rsidP="00057101">
      <w:pPr>
        <w:pStyle w:val="ConsPlusNormal"/>
        <w:jc w:val="right"/>
      </w:pPr>
      <w:r>
        <w:t>администраторами (администраторами)</w:t>
      </w:r>
    </w:p>
    <w:p w:rsidR="00057101" w:rsidRDefault="00057101" w:rsidP="00057101">
      <w:pPr>
        <w:pStyle w:val="ConsPlusNormal"/>
        <w:jc w:val="right"/>
      </w:pPr>
      <w:r>
        <w:t>доходов бюджета Плотавского сельсовета  Октябрьского района Курской области,</w:t>
      </w:r>
    </w:p>
    <w:p w:rsidR="00057101" w:rsidRDefault="00057101" w:rsidP="00057101">
      <w:pPr>
        <w:pStyle w:val="ConsPlusNormal"/>
        <w:jc w:val="right"/>
      </w:pPr>
      <w:r>
        <w:t>главными администраторами источников</w:t>
      </w:r>
    </w:p>
    <w:p w:rsidR="00057101" w:rsidRDefault="00057101" w:rsidP="00057101">
      <w:pPr>
        <w:pStyle w:val="ConsPlusNormal"/>
        <w:jc w:val="right"/>
      </w:pPr>
      <w:r>
        <w:t xml:space="preserve">финансирования дефицита бюджета сельсовета </w:t>
      </w:r>
    </w:p>
    <w:p w:rsidR="00057101" w:rsidRDefault="00057101" w:rsidP="00057101">
      <w:pPr>
        <w:pStyle w:val="ConsPlusNormal"/>
        <w:jc w:val="right"/>
      </w:pPr>
      <w:r>
        <w:t xml:space="preserve"> внутреннего финансового</w:t>
      </w:r>
    </w:p>
    <w:p w:rsidR="00057101" w:rsidRDefault="00057101" w:rsidP="00057101">
      <w:pPr>
        <w:pStyle w:val="ConsPlusNormal"/>
        <w:jc w:val="right"/>
      </w:pPr>
      <w:r>
        <w:t>контроля и внутреннего финансового аудита</w:t>
      </w:r>
    </w:p>
    <w:p w:rsidR="00057101" w:rsidRDefault="00057101" w:rsidP="00057101">
      <w:pPr>
        <w:pStyle w:val="ConsPlusNormal"/>
        <w:jc w:val="center"/>
      </w:pPr>
    </w:p>
    <w:p w:rsidR="00057101" w:rsidRDefault="00057101" w:rsidP="00057101">
      <w:pPr>
        <w:pStyle w:val="ConsPlusNonformat"/>
        <w:jc w:val="both"/>
      </w:pPr>
      <w:bookmarkStart w:id="2" w:name="P482"/>
      <w:bookmarkEnd w:id="2"/>
      <w:r>
        <w:t xml:space="preserve">                                  ЖУРНАЛ</w:t>
      </w:r>
    </w:p>
    <w:p w:rsidR="00057101" w:rsidRDefault="00057101" w:rsidP="00057101">
      <w:pPr>
        <w:pStyle w:val="ConsPlusNonformat"/>
        <w:jc w:val="both"/>
      </w:pPr>
      <w:r>
        <w:t xml:space="preserve">            учета результатов внутреннего финансового контроля</w:t>
      </w:r>
    </w:p>
    <w:p w:rsidR="00057101" w:rsidRDefault="00057101" w:rsidP="00057101">
      <w:pPr>
        <w:pStyle w:val="ConsPlusNonformat"/>
        <w:jc w:val="both"/>
      </w:pPr>
      <w:r>
        <w:t xml:space="preserve">                                за ____ год</w:t>
      </w:r>
    </w:p>
    <w:p w:rsidR="00057101" w:rsidRDefault="00057101" w:rsidP="00057101">
      <w:pPr>
        <w:pStyle w:val="ConsPlusNonformat"/>
        <w:jc w:val="both"/>
      </w:pPr>
    </w:p>
    <w:p w:rsidR="00057101" w:rsidRDefault="00057101" w:rsidP="00057101">
      <w:pPr>
        <w:pStyle w:val="ConsPlusNonformat"/>
        <w:jc w:val="both"/>
      </w:pPr>
      <w:r>
        <w:t>Наименование главного</w:t>
      </w:r>
    </w:p>
    <w:p w:rsidR="00057101" w:rsidRDefault="00057101" w:rsidP="00057101">
      <w:pPr>
        <w:pStyle w:val="ConsPlusNonformat"/>
        <w:jc w:val="both"/>
      </w:pPr>
      <w:r>
        <w:t>администратора</w:t>
      </w:r>
    </w:p>
    <w:p w:rsidR="00057101" w:rsidRDefault="00057101" w:rsidP="00057101">
      <w:pPr>
        <w:pStyle w:val="ConsPlusNonformat"/>
        <w:jc w:val="both"/>
      </w:pPr>
      <w:r>
        <w:t>бюджетных средств       ______________________________</w:t>
      </w:r>
    </w:p>
    <w:p w:rsidR="00057101" w:rsidRDefault="00057101" w:rsidP="00057101">
      <w:pPr>
        <w:pStyle w:val="ConsPlusNonformat"/>
        <w:jc w:val="both"/>
      </w:pPr>
      <w:r>
        <w:t>Наименование бюджета    ______________________________</w:t>
      </w:r>
    </w:p>
    <w:p w:rsidR="00057101" w:rsidRDefault="00057101" w:rsidP="00057101">
      <w:pPr>
        <w:pStyle w:val="ConsPlusNonformat"/>
        <w:jc w:val="both"/>
      </w:pPr>
      <w:r>
        <w:t>Наименование учреждения ______________________________</w:t>
      </w:r>
    </w:p>
    <w:p w:rsidR="00057101" w:rsidRDefault="00057101" w:rsidP="00057101">
      <w:pPr>
        <w:pStyle w:val="ConsPlusNormal"/>
        <w:ind w:firstLine="540"/>
        <w:jc w:val="both"/>
      </w:pPr>
    </w:p>
    <w:tbl>
      <w:tblPr>
        <w:tblW w:w="148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8"/>
        <w:gridCol w:w="1191"/>
        <w:gridCol w:w="1644"/>
        <w:gridCol w:w="1842"/>
        <w:gridCol w:w="2125"/>
        <w:gridCol w:w="1418"/>
        <w:gridCol w:w="1701"/>
        <w:gridCol w:w="2550"/>
        <w:gridCol w:w="1701"/>
      </w:tblGrid>
      <w:tr w:rsidR="00057101" w:rsidTr="00057101">
        <w:tc>
          <w:tcPr>
            <w:tcW w:w="709"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Дата</w:t>
            </w:r>
          </w:p>
        </w:tc>
        <w:tc>
          <w:tcPr>
            <w:tcW w:w="1191"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Наименование операции</w:t>
            </w:r>
          </w:p>
        </w:tc>
        <w:tc>
          <w:tcPr>
            <w:tcW w:w="1644"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Должностное лицо, ответственное за выполнение операции</w:t>
            </w:r>
          </w:p>
        </w:tc>
        <w:tc>
          <w:tcPr>
            <w:tcW w:w="1843"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Должностное лицо, осуществляющее контрольное действие</w:t>
            </w:r>
          </w:p>
        </w:tc>
        <w:tc>
          <w:tcPr>
            <w:tcW w:w="2126"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Характеристики контрольного действия</w:t>
            </w:r>
          </w:p>
        </w:tc>
        <w:tc>
          <w:tcPr>
            <w:tcW w:w="1418"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Результаты контрольного действия</w:t>
            </w:r>
          </w:p>
        </w:tc>
        <w:tc>
          <w:tcPr>
            <w:tcW w:w="1701"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Сведения о причинах возникновения недостатков (нарушений)</w:t>
            </w:r>
          </w:p>
        </w:tc>
        <w:tc>
          <w:tcPr>
            <w:tcW w:w="2551"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Предлагаемые меры по устранению недостатков (нарушений), причин их возникновения</w:t>
            </w:r>
          </w:p>
        </w:tc>
        <w:tc>
          <w:tcPr>
            <w:tcW w:w="1701"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Отметка об устранении</w:t>
            </w:r>
          </w:p>
        </w:tc>
      </w:tr>
      <w:tr w:rsidR="00057101" w:rsidTr="00057101">
        <w:tc>
          <w:tcPr>
            <w:tcW w:w="709"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1</w:t>
            </w:r>
          </w:p>
        </w:tc>
        <w:tc>
          <w:tcPr>
            <w:tcW w:w="1191"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2</w:t>
            </w:r>
          </w:p>
        </w:tc>
        <w:tc>
          <w:tcPr>
            <w:tcW w:w="1644"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3</w:t>
            </w:r>
          </w:p>
        </w:tc>
        <w:tc>
          <w:tcPr>
            <w:tcW w:w="1843"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4</w:t>
            </w:r>
          </w:p>
        </w:tc>
        <w:tc>
          <w:tcPr>
            <w:tcW w:w="2126"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5</w:t>
            </w:r>
          </w:p>
        </w:tc>
        <w:tc>
          <w:tcPr>
            <w:tcW w:w="1418"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6</w:t>
            </w:r>
          </w:p>
        </w:tc>
        <w:tc>
          <w:tcPr>
            <w:tcW w:w="1701"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7</w:t>
            </w:r>
          </w:p>
        </w:tc>
        <w:tc>
          <w:tcPr>
            <w:tcW w:w="2551"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8</w:t>
            </w:r>
          </w:p>
        </w:tc>
        <w:tc>
          <w:tcPr>
            <w:tcW w:w="1701"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9</w:t>
            </w:r>
          </w:p>
        </w:tc>
      </w:tr>
      <w:tr w:rsidR="00057101" w:rsidTr="00057101">
        <w:tc>
          <w:tcPr>
            <w:tcW w:w="709" w:type="dxa"/>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c>
          <w:tcPr>
            <w:tcW w:w="1191" w:type="dxa"/>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c>
          <w:tcPr>
            <w:tcW w:w="1644" w:type="dxa"/>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c>
          <w:tcPr>
            <w:tcW w:w="1843" w:type="dxa"/>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c>
          <w:tcPr>
            <w:tcW w:w="2126" w:type="dxa"/>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c>
          <w:tcPr>
            <w:tcW w:w="1418" w:type="dxa"/>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c>
          <w:tcPr>
            <w:tcW w:w="2551" w:type="dxa"/>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057101" w:rsidRDefault="00057101">
            <w:pPr>
              <w:pStyle w:val="ConsPlusNormal"/>
              <w:jc w:val="center"/>
            </w:pPr>
          </w:p>
        </w:tc>
      </w:tr>
    </w:tbl>
    <w:p w:rsidR="00057101" w:rsidRDefault="00057101" w:rsidP="00057101">
      <w:pPr>
        <w:pStyle w:val="ConsPlusNormal"/>
        <w:ind w:firstLine="540"/>
        <w:jc w:val="both"/>
      </w:pPr>
    </w:p>
    <w:p w:rsidR="00057101" w:rsidRDefault="00057101" w:rsidP="00057101">
      <w:pPr>
        <w:pStyle w:val="ConsPlusNonformat"/>
        <w:jc w:val="both"/>
      </w:pPr>
      <w:r>
        <w:t>В настоящем Журнале пронумеровано и прошнуровано ___________________ листов</w:t>
      </w:r>
    </w:p>
    <w:p w:rsidR="00057101" w:rsidRDefault="00057101" w:rsidP="00057101">
      <w:pPr>
        <w:pStyle w:val="ConsPlusNonformat"/>
        <w:jc w:val="both"/>
      </w:pPr>
    </w:p>
    <w:p w:rsidR="00057101" w:rsidRDefault="00057101" w:rsidP="00057101">
      <w:pPr>
        <w:pStyle w:val="ConsPlusNonformat"/>
        <w:jc w:val="both"/>
      </w:pPr>
      <w:r>
        <w:t>Руководитель учреждения        ___________  _________ _____________________</w:t>
      </w:r>
    </w:p>
    <w:p w:rsidR="00057101" w:rsidRDefault="00057101" w:rsidP="00057101">
      <w:pPr>
        <w:pStyle w:val="ConsPlusNonformat"/>
        <w:jc w:val="both"/>
      </w:pPr>
      <w:r>
        <w:t xml:space="preserve">                               (должность)  (подпись) (расшифровка подписи)</w:t>
      </w:r>
    </w:p>
    <w:p w:rsidR="00057101" w:rsidRDefault="00057101" w:rsidP="00057101">
      <w:pPr>
        <w:pStyle w:val="ConsPlusNonformat"/>
        <w:jc w:val="both"/>
      </w:pPr>
      <w:r>
        <w:t>"__" ___________ 20__ г.</w:t>
      </w:r>
    </w:p>
    <w:p w:rsidR="00057101" w:rsidRDefault="00057101" w:rsidP="00057101">
      <w:pPr>
        <w:sectPr w:rsidR="00057101">
          <w:pgSz w:w="16838" w:h="11905" w:orient="landscape"/>
          <w:pgMar w:top="1701" w:right="1134" w:bottom="850" w:left="1134" w:header="0" w:footer="0" w:gutter="0"/>
          <w:cols w:space="720"/>
        </w:sectPr>
      </w:pPr>
    </w:p>
    <w:p w:rsidR="00057101" w:rsidRDefault="00057101" w:rsidP="00057101">
      <w:pPr>
        <w:pStyle w:val="ConsPlusNormal"/>
        <w:jc w:val="right"/>
        <w:outlineLvl w:val="1"/>
      </w:pPr>
      <w:r>
        <w:lastRenderedPageBreak/>
        <w:t>Приложение N 4</w:t>
      </w:r>
    </w:p>
    <w:p w:rsidR="00057101" w:rsidRDefault="00057101" w:rsidP="00057101">
      <w:pPr>
        <w:pStyle w:val="ConsPlusNormal"/>
        <w:jc w:val="right"/>
      </w:pPr>
      <w:r>
        <w:t xml:space="preserve">к Порядку осуществления </w:t>
      </w:r>
      <w:proofErr w:type="gramStart"/>
      <w:r>
        <w:t>главными</w:t>
      </w:r>
      <w:proofErr w:type="gramEnd"/>
    </w:p>
    <w:p w:rsidR="00057101" w:rsidRDefault="00057101" w:rsidP="00057101">
      <w:pPr>
        <w:pStyle w:val="ConsPlusNormal"/>
        <w:jc w:val="right"/>
      </w:pPr>
      <w:r>
        <w:t>распорядителями средств бюджета</w:t>
      </w:r>
    </w:p>
    <w:p w:rsidR="00057101" w:rsidRDefault="00057101" w:rsidP="00057101">
      <w:pPr>
        <w:pStyle w:val="ConsPlusNormal"/>
        <w:jc w:val="right"/>
      </w:pPr>
      <w:r>
        <w:t xml:space="preserve">Плотавского сельсовета Октябрьского района Курской области, </w:t>
      </w:r>
      <w:proofErr w:type="gramStart"/>
      <w:r>
        <w:t>главными</w:t>
      </w:r>
      <w:proofErr w:type="gramEnd"/>
    </w:p>
    <w:p w:rsidR="00057101" w:rsidRDefault="00057101" w:rsidP="00057101">
      <w:pPr>
        <w:pStyle w:val="ConsPlusNormal"/>
        <w:jc w:val="right"/>
      </w:pPr>
      <w:r>
        <w:t>администраторами (администраторами)</w:t>
      </w:r>
    </w:p>
    <w:p w:rsidR="00057101" w:rsidRDefault="00057101" w:rsidP="00057101">
      <w:pPr>
        <w:pStyle w:val="ConsPlusNormal"/>
        <w:jc w:val="right"/>
      </w:pPr>
      <w:r>
        <w:t>доходов бюджета Плотавского сельсовета  Октябрьского района Курской области,</w:t>
      </w:r>
    </w:p>
    <w:p w:rsidR="00057101" w:rsidRDefault="00057101" w:rsidP="00057101">
      <w:pPr>
        <w:pStyle w:val="ConsPlusNormal"/>
        <w:jc w:val="right"/>
      </w:pPr>
      <w:r>
        <w:t>главными администраторами источников</w:t>
      </w:r>
    </w:p>
    <w:p w:rsidR="00057101" w:rsidRDefault="00057101" w:rsidP="00057101">
      <w:pPr>
        <w:pStyle w:val="ConsPlusNormal"/>
        <w:jc w:val="right"/>
      </w:pPr>
      <w:r>
        <w:t>финансирования дефицита бюджета сельсовета</w:t>
      </w:r>
    </w:p>
    <w:p w:rsidR="00057101" w:rsidRDefault="00057101" w:rsidP="00057101">
      <w:pPr>
        <w:pStyle w:val="ConsPlusNormal"/>
        <w:jc w:val="right"/>
      </w:pPr>
      <w:r>
        <w:t xml:space="preserve"> внутреннего финансового</w:t>
      </w:r>
    </w:p>
    <w:p w:rsidR="00057101" w:rsidRDefault="00057101" w:rsidP="00057101">
      <w:pPr>
        <w:pStyle w:val="ConsPlusNormal"/>
        <w:jc w:val="right"/>
      </w:pPr>
      <w:r>
        <w:t>контроля и внутреннего финансового аудита</w:t>
      </w:r>
    </w:p>
    <w:p w:rsidR="00057101" w:rsidRDefault="00057101" w:rsidP="00057101">
      <w:pPr>
        <w:pStyle w:val="ConsPlusNormal"/>
        <w:ind w:firstLine="540"/>
        <w:jc w:val="both"/>
      </w:pPr>
    </w:p>
    <w:p w:rsidR="00057101" w:rsidRDefault="00057101" w:rsidP="00057101">
      <w:pPr>
        <w:pStyle w:val="ConsPlusNonformat"/>
        <w:jc w:val="both"/>
      </w:pPr>
      <w:bookmarkStart w:id="3" w:name="P541"/>
      <w:bookmarkEnd w:id="3"/>
      <w:r>
        <w:t xml:space="preserve">                                   ОТЧЕТ</w:t>
      </w:r>
    </w:p>
    <w:p w:rsidR="00057101" w:rsidRDefault="00057101" w:rsidP="00057101">
      <w:pPr>
        <w:pStyle w:val="ConsPlusNonformat"/>
        <w:jc w:val="both"/>
      </w:pPr>
      <w:r>
        <w:t xml:space="preserve">              о результатах внутреннего финансового контроля</w:t>
      </w:r>
    </w:p>
    <w:p w:rsidR="00057101" w:rsidRDefault="00057101" w:rsidP="00057101">
      <w:pPr>
        <w:pStyle w:val="ConsPlusNonformat"/>
        <w:jc w:val="both"/>
      </w:pPr>
      <w:r>
        <w:t xml:space="preserve">                  по состоянию на "__" __________ 20__ г.</w:t>
      </w:r>
    </w:p>
    <w:p w:rsidR="00057101" w:rsidRDefault="00057101" w:rsidP="00057101">
      <w:pPr>
        <w:pStyle w:val="ConsPlusNonformat"/>
        <w:jc w:val="both"/>
      </w:pPr>
    </w:p>
    <w:p w:rsidR="00057101" w:rsidRDefault="00057101" w:rsidP="00057101">
      <w:pPr>
        <w:pStyle w:val="ConsPlusNonformat"/>
        <w:jc w:val="both"/>
      </w:pPr>
      <w:r>
        <w:t>Наименование главного</w:t>
      </w:r>
    </w:p>
    <w:p w:rsidR="00057101" w:rsidRDefault="00057101" w:rsidP="00057101">
      <w:pPr>
        <w:pStyle w:val="ConsPlusNonformat"/>
        <w:jc w:val="both"/>
      </w:pPr>
      <w:r>
        <w:t>администратора</w:t>
      </w:r>
    </w:p>
    <w:p w:rsidR="00057101" w:rsidRDefault="00057101" w:rsidP="00057101">
      <w:pPr>
        <w:pStyle w:val="ConsPlusNonformat"/>
        <w:jc w:val="both"/>
      </w:pPr>
      <w:r>
        <w:t>бюджетных средств       _____________________________</w:t>
      </w:r>
    </w:p>
    <w:p w:rsidR="00057101" w:rsidRDefault="00057101" w:rsidP="00057101">
      <w:pPr>
        <w:pStyle w:val="ConsPlusNonformat"/>
        <w:jc w:val="both"/>
      </w:pPr>
      <w:r>
        <w:t>Наименование бюджета    _____________________________</w:t>
      </w:r>
    </w:p>
    <w:p w:rsidR="00057101" w:rsidRDefault="00057101" w:rsidP="00057101">
      <w:pPr>
        <w:pStyle w:val="ConsPlusNonformat"/>
        <w:jc w:val="both"/>
      </w:pPr>
      <w:r>
        <w:t>Наименование учреждения _____________________________</w:t>
      </w:r>
    </w:p>
    <w:p w:rsidR="00057101" w:rsidRDefault="00057101" w:rsidP="000571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1247"/>
        <w:gridCol w:w="1532"/>
        <w:gridCol w:w="1984"/>
        <w:gridCol w:w="1768"/>
      </w:tblGrid>
      <w:tr w:rsidR="00057101" w:rsidTr="00057101">
        <w:tc>
          <w:tcPr>
            <w:tcW w:w="2551"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Методы контроля</w:t>
            </w:r>
          </w:p>
        </w:tc>
        <w:tc>
          <w:tcPr>
            <w:tcW w:w="1247"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Количество контрольных действий</w:t>
            </w:r>
          </w:p>
        </w:tc>
        <w:tc>
          <w:tcPr>
            <w:tcW w:w="1532"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Количество выявленных недостатков (нарушений)</w:t>
            </w:r>
          </w:p>
        </w:tc>
        <w:tc>
          <w:tcPr>
            <w:tcW w:w="1984"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Количество предложенных мер по устранению недостатков (нарушений), причин их возникновения, заключений</w:t>
            </w:r>
          </w:p>
        </w:tc>
        <w:tc>
          <w:tcPr>
            <w:tcW w:w="1768"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Количество принятых мер, исполненных заключений</w:t>
            </w:r>
          </w:p>
        </w:tc>
      </w:tr>
      <w:tr w:rsidR="00057101" w:rsidTr="00057101">
        <w:tc>
          <w:tcPr>
            <w:tcW w:w="2551"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1</w:t>
            </w:r>
          </w:p>
        </w:tc>
        <w:tc>
          <w:tcPr>
            <w:tcW w:w="1247"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2</w:t>
            </w:r>
          </w:p>
        </w:tc>
        <w:tc>
          <w:tcPr>
            <w:tcW w:w="1532"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3</w:t>
            </w:r>
          </w:p>
        </w:tc>
        <w:tc>
          <w:tcPr>
            <w:tcW w:w="1984"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4</w:t>
            </w:r>
          </w:p>
        </w:tc>
        <w:tc>
          <w:tcPr>
            <w:tcW w:w="1768"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jc w:val="center"/>
            </w:pPr>
            <w:r>
              <w:t>5</w:t>
            </w:r>
          </w:p>
        </w:tc>
      </w:tr>
      <w:tr w:rsidR="00057101" w:rsidTr="00057101">
        <w:tc>
          <w:tcPr>
            <w:tcW w:w="2551"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pPr>
            <w:r>
              <w:t>1. Самоконтроль</w:t>
            </w:r>
          </w:p>
        </w:tc>
        <w:tc>
          <w:tcPr>
            <w:tcW w:w="124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532"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768"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r>
      <w:tr w:rsidR="00057101" w:rsidTr="00057101">
        <w:tc>
          <w:tcPr>
            <w:tcW w:w="2551"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pPr>
            <w:r>
              <w:t>2. Смежный контроль</w:t>
            </w:r>
          </w:p>
        </w:tc>
        <w:tc>
          <w:tcPr>
            <w:tcW w:w="124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532"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768"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r>
      <w:tr w:rsidR="00057101" w:rsidTr="00057101">
        <w:tc>
          <w:tcPr>
            <w:tcW w:w="2551"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pPr>
            <w:r>
              <w:t>3. Контроль по подчиненности</w:t>
            </w:r>
          </w:p>
        </w:tc>
        <w:tc>
          <w:tcPr>
            <w:tcW w:w="124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532"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768"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r>
      <w:tr w:rsidR="00057101" w:rsidTr="00057101">
        <w:tc>
          <w:tcPr>
            <w:tcW w:w="2551"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pPr>
            <w:r>
              <w:t>4. Контроль по подведомственности</w:t>
            </w:r>
          </w:p>
        </w:tc>
        <w:tc>
          <w:tcPr>
            <w:tcW w:w="124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532"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768"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r>
      <w:tr w:rsidR="00057101" w:rsidTr="00057101">
        <w:tc>
          <w:tcPr>
            <w:tcW w:w="2551" w:type="dxa"/>
            <w:tcBorders>
              <w:top w:val="single" w:sz="4" w:space="0" w:color="auto"/>
              <w:left w:val="single" w:sz="4" w:space="0" w:color="auto"/>
              <w:bottom w:val="single" w:sz="4" w:space="0" w:color="auto"/>
              <w:right w:val="single" w:sz="4" w:space="0" w:color="auto"/>
            </w:tcBorders>
            <w:hideMark/>
          </w:tcPr>
          <w:p w:rsidR="00057101" w:rsidRDefault="00057101">
            <w:pPr>
              <w:pStyle w:val="ConsPlusNormal"/>
            </w:pPr>
            <w:r>
              <w:t>Итого</w:t>
            </w:r>
          </w:p>
        </w:tc>
        <w:tc>
          <w:tcPr>
            <w:tcW w:w="1247"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532"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c>
          <w:tcPr>
            <w:tcW w:w="1768" w:type="dxa"/>
            <w:tcBorders>
              <w:top w:val="single" w:sz="4" w:space="0" w:color="auto"/>
              <w:left w:val="single" w:sz="4" w:space="0" w:color="auto"/>
              <w:bottom w:val="single" w:sz="4" w:space="0" w:color="auto"/>
              <w:right w:val="single" w:sz="4" w:space="0" w:color="auto"/>
            </w:tcBorders>
          </w:tcPr>
          <w:p w:rsidR="00057101" w:rsidRDefault="00057101">
            <w:pPr>
              <w:pStyle w:val="ConsPlusNormal"/>
            </w:pPr>
          </w:p>
        </w:tc>
      </w:tr>
    </w:tbl>
    <w:p w:rsidR="00057101" w:rsidRDefault="00057101" w:rsidP="00057101">
      <w:pPr>
        <w:pStyle w:val="ConsPlusNormal"/>
        <w:ind w:firstLine="540"/>
        <w:jc w:val="both"/>
      </w:pPr>
    </w:p>
    <w:p w:rsidR="00057101" w:rsidRDefault="00057101" w:rsidP="00057101">
      <w:pPr>
        <w:pStyle w:val="ConsPlusNonformat"/>
        <w:jc w:val="both"/>
      </w:pPr>
      <w:r>
        <w:t>Руководитель учреждения     ___________ _________ _____________________</w:t>
      </w:r>
    </w:p>
    <w:p w:rsidR="00057101" w:rsidRDefault="00057101" w:rsidP="00057101">
      <w:pPr>
        <w:pStyle w:val="ConsPlusNonformat"/>
        <w:jc w:val="both"/>
      </w:pPr>
      <w:r>
        <w:t xml:space="preserve">                            (должность) (подпись) (расшифровка подписи)</w:t>
      </w:r>
    </w:p>
    <w:p w:rsidR="00057101" w:rsidRDefault="00057101" w:rsidP="00057101">
      <w:pPr>
        <w:pStyle w:val="ConsPlusNonformat"/>
        <w:jc w:val="both"/>
      </w:pPr>
      <w:r>
        <w:t>"__" ___________ 20__ г.</w:t>
      </w:r>
    </w:p>
    <w:p w:rsidR="00057101" w:rsidRDefault="00057101" w:rsidP="00057101">
      <w:pPr>
        <w:pStyle w:val="ConsPlusNormal"/>
        <w:ind w:firstLine="540"/>
        <w:jc w:val="both"/>
      </w:pPr>
    </w:p>
    <w:p w:rsidR="00057101" w:rsidRDefault="00057101" w:rsidP="00057101">
      <w:pPr>
        <w:pStyle w:val="ConsPlusNormal"/>
        <w:ind w:firstLine="540"/>
        <w:jc w:val="both"/>
      </w:pPr>
    </w:p>
    <w:p w:rsidR="00057101" w:rsidRDefault="00057101" w:rsidP="00057101">
      <w:pPr>
        <w:pStyle w:val="ConsPlusNormal"/>
        <w:pBdr>
          <w:top w:val="single" w:sz="6" w:space="0" w:color="auto"/>
        </w:pBdr>
        <w:spacing w:before="100" w:after="100"/>
        <w:jc w:val="both"/>
        <w:rPr>
          <w:sz w:val="2"/>
          <w:szCs w:val="2"/>
        </w:rPr>
      </w:pPr>
    </w:p>
    <w:p w:rsidR="00057101" w:rsidRDefault="00057101" w:rsidP="00057101">
      <w:pPr>
        <w:rPr>
          <w:sz w:val="24"/>
          <w:szCs w:val="24"/>
        </w:rPr>
      </w:pPr>
    </w:p>
    <w:p w:rsidR="00057101" w:rsidRDefault="00057101"/>
    <w:sectPr w:rsidR="00057101" w:rsidSect="005C22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57101"/>
    <w:rsid w:val="00057101"/>
    <w:rsid w:val="001C37B7"/>
    <w:rsid w:val="005C22BE"/>
    <w:rsid w:val="0064351D"/>
    <w:rsid w:val="0073673E"/>
    <w:rsid w:val="00A824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2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7101"/>
    <w:pPr>
      <w:widowControl w:val="0"/>
      <w:autoSpaceDE w:val="0"/>
      <w:autoSpaceDN w:val="0"/>
      <w:spacing w:after="0" w:line="240" w:lineRule="auto"/>
    </w:pPr>
    <w:rPr>
      <w:rFonts w:ascii="Times New Roman" w:eastAsia="Times New Roman" w:hAnsi="Times New Roman" w:cs="Times New Roman"/>
      <w:sz w:val="24"/>
      <w:szCs w:val="20"/>
    </w:rPr>
  </w:style>
  <w:style w:type="paragraph" w:customStyle="1" w:styleId="ConsPlusNonformat">
    <w:name w:val="ConsPlusNonformat"/>
    <w:rsid w:val="00057101"/>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057101"/>
    <w:pPr>
      <w:widowControl w:val="0"/>
      <w:autoSpaceDE w:val="0"/>
      <w:autoSpaceDN w:val="0"/>
      <w:spacing w:after="0" w:line="240" w:lineRule="auto"/>
    </w:pPr>
    <w:rPr>
      <w:rFonts w:ascii="Times New Roman" w:eastAsia="Times New Roman" w:hAnsi="Times New Roman" w:cs="Times New Roman"/>
      <w:b/>
      <w:sz w:val="24"/>
      <w:szCs w:val="20"/>
    </w:rPr>
  </w:style>
  <w:style w:type="character" w:styleId="a3">
    <w:name w:val="Hyperlink"/>
    <w:basedOn w:val="a0"/>
    <w:uiPriority w:val="99"/>
    <w:semiHidden/>
    <w:unhideWhenUsed/>
    <w:rsid w:val="00057101"/>
    <w:rPr>
      <w:color w:val="0000FF"/>
      <w:u w:val="single"/>
    </w:rPr>
  </w:style>
</w:styles>
</file>

<file path=word/webSettings.xml><?xml version="1.0" encoding="utf-8"?>
<w:webSettings xmlns:r="http://schemas.openxmlformats.org/officeDocument/2006/relationships" xmlns:w="http://schemas.openxmlformats.org/wordprocessingml/2006/main">
  <w:divs>
    <w:div w:id="822352058">
      <w:bodyDiv w:val="1"/>
      <w:marLeft w:val="0"/>
      <w:marRight w:val="0"/>
      <w:marTop w:val="0"/>
      <w:marBottom w:val="0"/>
      <w:divBdr>
        <w:top w:val="none" w:sz="0" w:space="0" w:color="auto"/>
        <w:left w:val="none" w:sz="0" w:space="0" w:color="auto"/>
        <w:bottom w:val="none" w:sz="0" w:space="0" w:color="auto"/>
        <w:right w:val="none" w:sz="0" w:space="0" w:color="auto"/>
      </w:divBdr>
    </w:div>
    <w:div w:id="110534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803~1\AppData\Local\Temp\Rar$DIa0.282\138-12-18%20&#1055;&#1086;&#1088;&#1103;&#1076;&#1086;&#1082;%20&#1042;&#1060;&#1050;%20&#1080;%20&#1042;&#1060;&#1040;..doc" TargetMode="External"/><Relationship Id="rId3" Type="http://schemas.openxmlformats.org/officeDocument/2006/relationships/webSettings" Target="webSettings.xml"/><Relationship Id="rId7" Type="http://schemas.openxmlformats.org/officeDocument/2006/relationships/hyperlink" Target="file:///C:\Users\D803~1\AppData\Local\Temp\Rar$DIa0.282\138-12-18%20&#1055;&#1086;&#1088;&#1103;&#1076;&#1086;&#1082;%20&#1042;&#1060;&#1050;%20&#1080;%20&#1042;&#1060;&#1040;..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D803~1\AppData\Local\Temp\Rar$DIa0.282\138-12-18%20&#1055;&#1086;&#1088;&#1103;&#1076;&#1086;&#1082;%20&#1042;&#1060;&#1050;%20&#1080;%20&#1042;&#1060;&#1040;..doc" TargetMode="External"/><Relationship Id="rId11" Type="http://schemas.openxmlformats.org/officeDocument/2006/relationships/theme" Target="theme/theme1.xml"/><Relationship Id="rId5" Type="http://schemas.openxmlformats.org/officeDocument/2006/relationships/hyperlink" Target="file:///C:\Users\D803~1\AppData\Local\Temp\Rar$DIa0.282\138-12-18%20&#1055;&#1086;&#1088;&#1103;&#1076;&#1086;&#1082;%20&#1042;&#1060;&#1050;%20&#1080;%20&#1042;&#1060;&#1040;..doc" TargetMode="External"/><Relationship Id="rId10" Type="http://schemas.openxmlformats.org/officeDocument/2006/relationships/fontTable" Target="fontTable.xml"/><Relationship Id="rId4" Type="http://schemas.openxmlformats.org/officeDocument/2006/relationships/hyperlink" Target="consultantplus://offline/ref=556AEFE169432A467E4DEF1456D42A1BA184CCAB1A7860EF5564EC6D56421E13B9330FD6B91BbDB4P" TargetMode="External"/><Relationship Id="rId9" Type="http://schemas.openxmlformats.org/officeDocument/2006/relationships/hyperlink" Target="file:///C:\Users\D803~1\AppData\Local\Temp\Rar$DIa0.282\138-12-18%20&#1055;&#1086;&#1088;&#1103;&#1076;&#1086;&#1082;%20&#1042;&#1060;&#1050;%20&#1080;%20&#1042;&#1060;&#1040;..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5559</Words>
  <Characters>31690</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7</cp:revision>
  <cp:lastPrinted>2019-05-17T12:33:00Z</cp:lastPrinted>
  <dcterms:created xsi:type="dcterms:W3CDTF">2019-05-17T08:22:00Z</dcterms:created>
  <dcterms:modified xsi:type="dcterms:W3CDTF">2019-05-17T12:35:00Z</dcterms:modified>
</cp:coreProperties>
</file>