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5A" w:rsidRPr="00B02B9F" w:rsidRDefault="00C26F5A" w:rsidP="00C26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9F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B02B9F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B02B9F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C26F5A" w:rsidRPr="00B02B9F" w:rsidRDefault="00C26F5A" w:rsidP="00C26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9F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C26F5A" w:rsidRPr="00B02B9F" w:rsidRDefault="00C26F5A" w:rsidP="00C26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9F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C26F5A" w:rsidRPr="00B02B9F" w:rsidRDefault="00C26F5A" w:rsidP="00B02B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6F5A" w:rsidRPr="00B02B9F" w:rsidRDefault="00C26F5A" w:rsidP="00C26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2B9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02B9F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26F5A" w:rsidRPr="00B02B9F" w:rsidRDefault="00C26F5A" w:rsidP="00B02B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6F5A" w:rsidRPr="00B02B9F" w:rsidRDefault="00C26F5A" w:rsidP="00C26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9F">
        <w:rPr>
          <w:rFonts w:ascii="Times New Roman" w:hAnsi="Times New Roman" w:cs="Times New Roman"/>
          <w:b/>
          <w:sz w:val="28"/>
          <w:szCs w:val="28"/>
        </w:rPr>
        <w:t>от 0</w:t>
      </w:r>
      <w:r w:rsidR="00B02B9F">
        <w:rPr>
          <w:rFonts w:ascii="Times New Roman" w:hAnsi="Times New Roman" w:cs="Times New Roman"/>
          <w:b/>
          <w:sz w:val="28"/>
          <w:szCs w:val="28"/>
        </w:rPr>
        <w:t>5</w:t>
      </w:r>
      <w:r w:rsidRPr="00B02B9F">
        <w:rPr>
          <w:rFonts w:ascii="Times New Roman" w:hAnsi="Times New Roman" w:cs="Times New Roman"/>
          <w:b/>
          <w:sz w:val="28"/>
          <w:szCs w:val="28"/>
        </w:rPr>
        <w:t xml:space="preserve"> ноября 2024 года  №</w:t>
      </w:r>
      <w:r w:rsidR="00B02B9F">
        <w:rPr>
          <w:rFonts w:ascii="Times New Roman" w:hAnsi="Times New Roman" w:cs="Times New Roman"/>
          <w:b/>
          <w:sz w:val="28"/>
          <w:szCs w:val="28"/>
        </w:rPr>
        <w:t>20</w:t>
      </w:r>
    </w:p>
    <w:p w:rsidR="00C26F5A" w:rsidRPr="00B02B9F" w:rsidRDefault="00C26F5A" w:rsidP="00C26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F5A" w:rsidRPr="00B02B9F" w:rsidRDefault="00C26F5A" w:rsidP="00C26F5A">
      <w:pPr>
        <w:pStyle w:val="a3"/>
        <w:spacing w:after="0"/>
        <w:jc w:val="center"/>
        <w:rPr>
          <w:b/>
        </w:rPr>
      </w:pPr>
      <w:r w:rsidRPr="00B02B9F">
        <w:rPr>
          <w:b/>
        </w:rPr>
        <w:t xml:space="preserve"> Об утверждении муниципальной программы</w:t>
      </w:r>
    </w:p>
    <w:p w:rsidR="00C26F5A" w:rsidRPr="00B02B9F" w:rsidRDefault="00C26F5A" w:rsidP="00C26F5A">
      <w:pPr>
        <w:pStyle w:val="a3"/>
        <w:spacing w:after="0"/>
        <w:jc w:val="center"/>
        <w:rPr>
          <w:b/>
        </w:rPr>
      </w:pPr>
      <w:r w:rsidRPr="00B02B9F">
        <w:rPr>
          <w:b/>
        </w:rPr>
        <w:t xml:space="preserve">«Развитие муниципальной службы </w:t>
      </w:r>
    </w:p>
    <w:p w:rsidR="00B02B9F" w:rsidRDefault="00C26F5A" w:rsidP="00B02B9F">
      <w:pPr>
        <w:pStyle w:val="a3"/>
        <w:spacing w:after="0"/>
        <w:jc w:val="center"/>
        <w:rPr>
          <w:b/>
        </w:rPr>
      </w:pPr>
      <w:r w:rsidRPr="00B02B9F">
        <w:rPr>
          <w:b/>
        </w:rPr>
        <w:t xml:space="preserve">в </w:t>
      </w:r>
      <w:proofErr w:type="spellStart"/>
      <w:r w:rsidRPr="00B02B9F">
        <w:rPr>
          <w:b/>
        </w:rPr>
        <w:t>Плотавском</w:t>
      </w:r>
      <w:proofErr w:type="spellEnd"/>
      <w:r w:rsidRPr="00B02B9F">
        <w:rPr>
          <w:b/>
        </w:rPr>
        <w:t xml:space="preserve"> сельсовете на 2025-2028 годы»</w:t>
      </w:r>
    </w:p>
    <w:p w:rsidR="00B02B9F" w:rsidRPr="00B02B9F" w:rsidRDefault="00B02B9F" w:rsidP="00B02B9F">
      <w:pPr>
        <w:pStyle w:val="a3"/>
        <w:spacing w:after="0"/>
        <w:jc w:val="center"/>
        <w:rPr>
          <w:b/>
        </w:rPr>
      </w:pPr>
    </w:p>
    <w:p w:rsidR="00B02B9F" w:rsidRPr="00B02B9F" w:rsidRDefault="00B02B9F" w:rsidP="00B02B9F">
      <w:pPr>
        <w:pStyle w:val="constitl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B02B9F">
        <w:rPr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B02B9F">
        <w:rPr>
          <w:sz w:val="28"/>
          <w:szCs w:val="28"/>
        </w:rPr>
        <w:t>Плотавского</w:t>
      </w:r>
      <w:proofErr w:type="spellEnd"/>
      <w:r w:rsidRPr="00B02B9F">
        <w:rPr>
          <w:sz w:val="28"/>
          <w:szCs w:val="28"/>
        </w:rPr>
        <w:t xml:space="preserve"> сельсовета от 27.12.2013г. № 54 «</w:t>
      </w:r>
      <w:r w:rsidRPr="00B02B9F">
        <w:rPr>
          <w:bCs/>
          <w:sz w:val="28"/>
          <w:szCs w:val="28"/>
        </w:rPr>
        <w:t xml:space="preserve">Об утверждении </w:t>
      </w:r>
      <w:r w:rsidRPr="00B02B9F">
        <w:rPr>
          <w:rStyle w:val="a5"/>
          <w:rFonts w:eastAsia="Courier New"/>
          <w:b w:val="0"/>
          <w:sz w:val="28"/>
          <w:szCs w:val="28"/>
          <w:bdr w:val="none" w:sz="0" w:space="0" w:color="auto" w:frame="1"/>
        </w:rPr>
        <w:t>порядка принятия решений о разработке муниципальных целевых программ</w:t>
      </w:r>
      <w:r w:rsidRPr="00B02B9F">
        <w:rPr>
          <w:bCs/>
          <w:sz w:val="28"/>
          <w:szCs w:val="28"/>
        </w:rPr>
        <w:t xml:space="preserve"> </w:t>
      </w:r>
      <w:proofErr w:type="spellStart"/>
      <w:r w:rsidRPr="00B02B9F">
        <w:rPr>
          <w:bCs/>
          <w:sz w:val="28"/>
          <w:szCs w:val="28"/>
        </w:rPr>
        <w:t>Плотавского</w:t>
      </w:r>
      <w:proofErr w:type="spellEnd"/>
      <w:r w:rsidRPr="00B02B9F">
        <w:rPr>
          <w:bCs/>
          <w:sz w:val="28"/>
          <w:szCs w:val="28"/>
        </w:rPr>
        <w:t xml:space="preserve"> сельсовета Октябрьского района Курской области</w:t>
      </w:r>
      <w:r w:rsidRPr="00B02B9F">
        <w:rPr>
          <w:rStyle w:val="a5"/>
          <w:rFonts w:eastAsia="Courier New"/>
          <w:sz w:val="28"/>
          <w:szCs w:val="28"/>
          <w:bdr w:val="none" w:sz="0" w:space="0" w:color="auto" w:frame="1"/>
        </w:rPr>
        <w:t xml:space="preserve">, </w:t>
      </w:r>
      <w:r w:rsidRPr="00B02B9F">
        <w:rPr>
          <w:rStyle w:val="a5"/>
          <w:rFonts w:eastAsia="Courier New"/>
          <w:b w:val="0"/>
          <w:sz w:val="28"/>
          <w:szCs w:val="28"/>
          <w:bdr w:val="none" w:sz="0" w:space="0" w:color="auto" w:frame="1"/>
        </w:rPr>
        <w:t>их формирования, реализации и проведения оценки эффективности</w:t>
      </w:r>
      <w:r w:rsidRPr="00B02B9F">
        <w:rPr>
          <w:sz w:val="28"/>
          <w:szCs w:val="28"/>
        </w:rPr>
        <w:t xml:space="preserve">», постановлением Администрации </w:t>
      </w:r>
      <w:proofErr w:type="spellStart"/>
      <w:r w:rsidRPr="00B02B9F">
        <w:rPr>
          <w:sz w:val="28"/>
          <w:szCs w:val="28"/>
        </w:rPr>
        <w:t>Плотавского</w:t>
      </w:r>
      <w:proofErr w:type="spellEnd"/>
      <w:r w:rsidRPr="00B02B9F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Октябрьского района Курской области</w:t>
      </w:r>
      <w:r w:rsidRPr="00B02B9F">
        <w:rPr>
          <w:sz w:val="28"/>
          <w:szCs w:val="28"/>
        </w:rPr>
        <w:t xml:space="preserve"> от 0</w:t>
      </w:r>
      <w:r>
        <w:rPr>
          <w:sz w:val="28"/>
          <w:szCs w:val="28"/>
        </w:rPr>
        <w:t>1</w:t>
      </w:r>
      <w:r w:rsidRPr="00B02B9F">
        <w:rPr>
          <w:sz w:val="28"/>
          <w:szCs w:val="28"/>
        </w:rPr>
        <w:t>.11.202</w:t>
      </w:r>
      <w:r>
        <w:rPr>
          <w:sz w:val="28"/>
          <w:szCs w:val="28"/>
        </w:rPr>
        <w:t>4 №19</w:t>
      </w:r>
      <w:r w:rsidRPr="00B02B9F">
        <w:rPr>
          <w:sz w:val="28"/>
          <w:szCs w:val="28"/>
        </w:rPr>
        <w:t xml:space="preserve"> </w:t>
      </w:r>
      <w:r w:rsidRPr="00B02B9F">
        <w:rPr>
          <w:bCs/>
          <w:sz w:val="28"/>
          <w:szCs w:val="28"/>
        </w:rPr>
        <w:t xml:space="preserve">«Об утверждении Перечня муниципальных программ </w:t>
      </w:r>
      <w:proofErr w:type="spellStart"/>
      <w:r w:rsidRPr="00B02B9F">
        <w:rPr>
          <w:bCs/>
          <w:sz w:val="28"/>
          <w:szCs w:val="28"/>
        </w:rPr>
        <w:t>Плотавского</w:t>
      </w:r>
      <w:proofErr w:type="spellEnd"/>
      <w:r w:rsidRPr="00B02B9F">
        <w:rPr>
          <w:bCs/>
          <w:sz w:val="28"/>
          <w:szCs w:val="28"/>
        </w:rPr>
        <w:t xml:space="preserve"> сельсовета Октябрьского района Курской области»</w:t>
      </w:r>
      <w:r w:rsidRPr="00B02B9F">
        <w:rPr>
          <w:sz w:val="28"/>
          <w:szCs w:val="28"/>
        </w:rPr>
        <w:t xml:space="preserve">, Администрация </w:t>
      </w:r>
      <w:proofErr w:type="spellStart"/>
      <w:r w:rsidRPr="00B02B9F">
        <w:rPr>
          <w:sz w:val="28"/>
          <w:szCs w:val="28"/>
        </w:rPr>
        <w:t>Плотавского</w:t>
      </w:r>
      <w:proofErr w:type="spellEnd"/>
      <w:r w:rsidRPr="00B02B9F">
        <w:rPr>
          <w:sz w:val="28"/>
          <w:szCs w:val="28"/>
        </w:rPr>
        <w:t xml:space="preserve"> сельсовета </w:t>
      </w:r>
      <w:r w:rsidRPr="00B02B9F">
        <w:rPr>
          <w:bCs/>
          <w:sz w:val="28"/>
          <w:szCs w:val="28"/>
        </w:rPr>
        <w:t>ПОСТАНОВЛЯЕТ</w:t>
      </w:r>
      <w:r w:rsidRPr="00B02B9F">
        <w:rPr>
          <w:b/>
          <w:sz w:val="28"/>
          <w:szCs w:val="28"/>
        </w:rPr>
        <w:t>:</w:t>
      </w:r>
      <w:proofErr w:type="gramEnd"/>
    </w:p>
    <w:p w:rsidR="00B02B9F" w:rsidRPr="00B02B9F" w:rsidRDefault="00B02B9F" w:rsidP="00B02B9F">
      <w:pPr>
        <w:pStyle w:val="a3"/>
        <w:spacing w:after="0"/>
        <w:ind w:firstLine="708"/>
        <w:jc w:val="both"/>
      </w:pPr>
      <w:r w:rsidRPr="00B02B9F">
        <w:t>1. Утвердить прилагаемую муниципальную программу «Развитие муниципальной службы</w:t>
      </w:r>
      <w:r>
        <w:t xml:space="preserve"> в </w:t>
      </w:r>
      <w:proofErr w:type="spellStart"/>
      <w:r>
        <w:t>Плотавском</w:t>
      </w:r>
      <w:proofErr w:type="spellEnd"/>
      <w:r>
        <w:t xml:space="preserve"> сельсовете на 2025-2028 </w:t>
      </w:r>
      <w:r w:rsidRPr="00B02B9F">
        <w:t>г</w:t>
      </w:r>
      <w:r>
        <w:t>оды</w:t>
      </w:r>
      <w:r w:rsidRPr="00B02B9F">
        <w:t>».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B9F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02B9F">
        <w:rPr>
          <w:rFonts w:ascii="Times New Roman" w:hAnsi="Times New Roman" w:cs="Times New Roman"/>
          <w:sz w:val="28"/>
          <w:szCs w:val="28"/>
        </w:rPr>
        <w:t>ри формиро</w:t>
      </w:r>
      <w:r>
        <w:rPr>
          <w:rFonts w:ascii="Times New Roman" w:hAnsi="Times New Roman" w:cs="Times New Roman"/>
          <w:sz w:val="28"/>
          <w:szCs w:val="28"/>
        </w:rPr>
        <w:t>вании бюджета сельсовета на 2025</w:t>
      </w:r>
      <w:r w:rsidRPr="00B02B9F">
        <w:rPr>
          <w:rFonts w:ascii="Times New Roman" w:hAnsi="Times New Roman" w:cs="Times New Roman"/>
          <w:sz w:val="28"/>
          <w:szCs w:val="28"/>
        </w:rPr>
        <w:t> – 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02B9F">
        <w:rPr>
          <w:rFonts w:ascii="Times New Roman" w:hAnsi="Times New Roman" w:cs="Times New Roman"/>
          <w:sz w:val="28"/>
          <w:szCs w:val="28"/>
        </w:rPr>
        <w:t xml:space="preserve"> годы предусмотреть ассигнования на реализацию муниципальной программы  «Развитие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на 2025-2028 </w:t>
      </w:r>
      <w:r w:rsidRPr="00B02B9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оды</w:t>
      </w:r>
      <w:r w:rsidRPr="00B02B9F">
        <w:rPr>
          <w:rFonts w:ascii="Times New Roman" w:hAnsi="Times New Roman" w:cs="Times New Roman"/>
          <w:sz w:val="28"/>
          <w:szCs w:val="28"/>
        </w:rPr>
        <w:t>».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B9F">
        <w:rPr>
          <w:rFonts w:ascii="Times New Roman" w:hAnsi="Times New Roman" w:cs="Times New Roman"/>
          <w:sz w:val="28"/>
          <w:szCs w:val="28"/>
        </w:rPr>
        <w:t xml:space="preserve">3. Установить, что в ходе реализации муниципальной программы </w:t>
      </w:r>
      <w:proofErr w:type="spellStart"/>
      <w:r w:rsidRPr="00B02B9F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B02B9F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</w:t>
      </w:r>
      <w:proofErr w:type="spellStart"/>
      <w:r w:rsidRPr="00B02B9F">
        <w:rPr>
          <w:rFonts w:ascii="Times New Roman" w:hAnsi="Times New Roman" w:cs="Times New Roman"/>
          <w:sz w:val="28"/>
          <w:szCs w:val="28"/>
        </w:rPr>
        <w:t>Плот</w:t>
      </w:r>
      <w:r>
        <w:rPr>
          <w:rFonts w:ascii="Times New Roman" w:hAnsi="Times New Roman" w:cs="Times New Roman"/>
          <w:sz w:val="28"/>
          <w:szCs w:val="28"/>
        </w:rPr>
        <w:t>авском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на 2021-2024 годы</w:t>
      </w:r>
      <w:r w:rsidRPr="00B02B9F">
        <w:rPr>
          <w:rFonts w:ascii="Times New Roman" w:hAnsi="Times New Roman" w:cs="Times New Roman"/>
          <w:sz w:val="28"/>
          <w:szCs w:val="28"/>
        </w:rPr>
        <w:t>» мероприятия и объемы их финансирования подлежат корректировке с учетом объема средств местного бюджета.</w:t>
      </w:r>
    </w:p>
    <w:p w:rsidR="00B02B9F" w:rsidRPr="00B02B9F" w:rsidRDefault="00B02B9F" w:rsidP="00B02B9F">
      <w:pPr>
        <w:pStyle w:val="a3"/>
        <w:spacing w:after="0"/>
        <w:ind w:firstLine="709"/>
        <w:jc w:val="both"/>
      </w:pPr>
      <w:r w:rsidRPr="00B02B9F">
        <w:t xml:space="preserve">4. Признать утратившим силу постановление Администрации </w:t>
      </w:r>
      <w:proofErr w:type="spellStart"/>
      <w:r w:rsidRPr="00B02B9F">
        <w:t>Плотавского</w:t>
      </w:r>
      <w:proofErr w:type="spellEnd"/>
      <w:r w:rsidRPr="00B02B9F">
        <w:t xml:space="preserve"> </w:t>
      </w:r>
      <w:r>
        <w:t>сельсовета от 10</w:t>
      </w:r>
      <w:r w:rsidRPr="00B02B9F">
        <w:t>.11.20</w:t>
      </w:r>
      <w:r>
        <w:t>20</w:t>
      </w:r>
      <w:r w:rsidRPr="00B02B9F">
        <w:t xml:space="preserve"> № </w:t>
      </w:r>
      <w:r>
        <w:t>8</w:t>
      </w:r>
      <w:r w:rsidRPr="00B02B9F">
        <w:t xml:space="preserve"> «Об утверждении муниципальной целевой программы «Развитие муниципальной службы в </w:t>
      </w:r>
      <w:proofErr w:type="spellStart"/>
      <w:r w:rsidRPr="00B02B9F">
        <w:t>Плотавском</w:t>
      </w:r>
      <w:proofErr w:type="spellEnd"/>
      <w:r w:rsidRPr="00B02B9F">
        <w:t xml:space="preserve"> сельсовете на 20</w:t>
      </w:r>
      <w:r>
        <w:t>21</w:t>
      </w:r>
      <w:r w:rsidRPr="00B02B9F">
        <w:t>-202</w:t>
      </w:r>
      <w:r>
        <w:t>4гг.» с 01 января 2025</w:t>
      </w:r>
      <w:r w:rsidRPr="00B02B9F">
        <w:t xml:space="preserve"> года.</w:t>
      </w:r>
    </w:p>
    <w:p w:rsidR="00B02B9F" w:rsidRPr="00B02B9F" w:rsidRDefault="00B02B9F" w:rsidP="00B02B9F">
      <w:pPr>
        <w:pStyle w:val="a3"/>
        <w:spacing w:after="0"/>
        <w:ind w:firstLine="709"/>
        <w:jc w:val="both"/>
      </w:pPr>
      <w:r w:rsidRPr="00B02B9F">
        <w:t xml:space="preserve">5. </w:t>
      </w:r>
      <w:proofErr w:type="gramStart"/>
      <w:r w:rsidRPr="00B02B9F">
        <w:t>Разместить</w:t>
      </w:r>
      <w:proofErr w:type="gramEnd"/>
      <w:r w:rsidRPr="00B02B9F">
        <w:t xml:space="preserve"> настоящее постановление на официальном сайте администрации </w:t>
      </w:r>
      <w:proofErr w:type="spellStart"/>
      <w:r w:rsidRPr="00B02B9F">
        <w:t>Плотавского</w:t>
      </w:r>
      <w:proofErr w:type="spellEnd"/>
      <w:r w:rsidRPr="00B02B9F">
        <w:t xml:space="preserve"> сельсовета в сети Интернет.</w:t>
      </w:r>
    </w:p>
    <w:p w:rsidR="00B02B9F" w:rsidRPr="00B02B9F" w:rsidRDefault="00B02B9F" w:rsidP="00B02B9F">
      <w:pPr>
        <w:pStyle w:val="a3"/>
        <w:spacing w:after="0"/>
        <w:jc w:val="both"/>
      </w:pPr>
      <w:r w:rsidRPr="00B02B9F">
        <w:tab/>
        <w:t xml:space="preserve">6. </w:t>
      </w:r>
      <w:proofErr w:type="gramStart"/>
      <w:r w:rsidRPr="00B02B9F">
        <w:t>Контроль  за</w:t>
      </w:r>
      <w:proofErr w:type="gramEnd"/>
      <w:r w:rsidRPr="00B02B9F">
        <w:t xml:space="preserve"> выполнением настоящего постановления оставляю за собой.</w:t>
      </w:r>
    </w:p>
    <w:p w:rsidR="00B02B9F" w:rsidRPr="00B02B9F" w:rsidRDefault="00B02B9F" w:rsidP="00B02B9F">
      <w:pPr>
        <w:pStyle w:val="a3"/>
        <w:spacing w:after="0"/>
        <w:jc w:val="both"/>
      </w:pPr>
      <w:r w:rsidRPr="00B02B9F">
        <w:tab/>
        <w:t>7. Настоящее постановление вступает в силу с 01 января 202</w:t>
      </w:r>
      <w:r>
        <w:t>5</w:t>
      </w:r>
      <w:r w:rsidRPr="00B02B9F">
        <w:t xml:space="preserve"> года. </w:t>
      </w:r>
    </w:p>
    <w:p w:rsidR="00B02B9F" w:rsidRPr="00B02B9F" w:rsidRDefault="00B02B9F" w:rsidP="00B02B9F">
      <w:pPr>
        <w:pStyle w:val="a3"/>
        <w:spacing w:after="0"/>
      </w:pPr>
      <w:r w:rsidRPr="00B02B9F">
        <w:t xml:space="preserve"> </w:t>
      </w:r>
    </w:p>
    <w:p w:rsidR="00B02B9F" w:rsidRPr="00B02B9F" w:rsidRDefault="00B02B9F" w:rsidP="00B02B9F">
      <w:pPr>
        <w:pStyle w:val="a3"/>
        <w:spacing w:after="0"/>
      </w:pPr>
    </w:p>
    <w:p w:rsidR="00B02B9F" w:rsidRPr="00B02B9F" w:rsidRDefault="00B02B9F" w:rsidP="00B02B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B9F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 w:rsidRPr="00B02B9F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</w:p>
    <w:p w:rsidR="00B02B9F" w:rsidRPr="00B02B9F" w:rsidRDefault="00B02B9F" w:rsidP="00B02B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B02B9F">
        <w:rPr>
          <w:rFonts w:ascii="Times New Roman" w:hAnsi="Times New Roman" w:cs="Times New Roman"/>
          <w:bCs/>
          <w:sz w:val="28"/>
          <w:szCs w:val="28"/>
        </w:rPr>
        <w:t>района</w:t>
      </w:r>
      <w:proofErr w:type="spellEnd"/>
      <w:r w:rsidRPr="00B02B9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02B9F">
        <w:rPr>
          <w:rFonts w:ascii="Times New Roman" w:hAnsi="Times New Roman" w:cs="Times New Roman"/>
          <w:bCs/>
          <w:sz w:val="28"/>
          <w:szCs w:val="28"/>
        </w:rPr>
        <w:t xml:space="preserve">                 Л.В. </w:t>
      </w:r>
      <w:proofErr w:type="spellStart"/>
      <w:r w:rsidRPr="00B02B9F">
        <w:rPr>
          <w:rFonts w:ascii="Times New Roman" w:hAnsi="Times New Roman" w:cs="Times New Roman"/>
          <w:bCs/>
          <w:sz w:val="28"/>
          <w:szCs w:val="28"/>
        </w:rPr>
        <w:t>Ельникова</w:t>
      </w:r>
      <w:proofErr w:type="spellEnd"/>
    </w:p>
    <w:p w:rsidR="00B02B9F" w:rsidRPr="00222C73" w:rsidRDefault="00B02B9F" w:rsidP="00222C73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02B9F">
        <w:rPr>
          <w:rFonts w:ascii="Times New Roman" w:hAnsi="Times New Roman" w:cs="Times New Roman"/>
          <w:bCs/>
          <w:color w:val="000000"/>
        </w:rPr>
        <w:br w:type="page"/>
      </w:r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УТВЕРЖДЕНА</w:t>
      </w:r>
    </w:p>
    <w:p w:rsidR="00B02B9F" w:rsidRPr="00222C73" w:rsidRDefault="00222C73" w:rsidP="00222C73">
      <w:pPr>
        <w:spacing w:after="0" w:line="240" w:lineRule="auto"/>
        <w:ind w:firstLine="5103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постановлением </w:t>
      </w:r>
      <w:r w:rsidR="00B02B9F"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Администрации</w:t>
      </w:r>
    </w:p>
    <w:p w:rsidR="00B02B9F" w:rsidRPr="00222C73" w:rsidRDefault="00B02B9F" w:rsidP="00B02B9F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spellStart"/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Плотавского</w:t>
      </w:r>
      <w:proofErr w:type="spellEnd"/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</w:t>
      </w:r>
    </w:p>
    <w:p w:rsidR="00222C73" w:rsidRPr="00222C73" w:rsidRDefault="00222C73" w:rsidP="00222C73">
      <w:pPr>
        <w:spacing w:after="0" w:line="240" w:lineRule="auto"/>
        <w:ind w:firstLine="5103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Октябрьского района </w:t>
      </w:r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Курской области</w:t>
      </w:r>
    </w:p>
    <w:p w:rsidR="00B02B9F" w:rsidRPr="00222C73" w:rsidRDefault="00B02B9F" w:rsidP="00B02B9F">
      <w:pPr>
        <w:spacing w:after="0" w:line="240" w:lineRule="auto"/>
        <w:ind w:firstLine="6237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от  </w:t>
      </w:r>
      <w:r w:rsidR="00222C73"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05</w:t>
      </w:r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.11.202</w:t>
      </w:r>
      <w:r w:rsidR="00222C73"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4 №20</w:t>
      </w:r>
      <w:r w:rsidRPr="00222C73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B02B9F" w:rsidRPr="00222C73" w:rsidRDefault="00B02B9F" w:rsidP="00B02B9F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02B9F" w:rsidRPr="00B02B9F" w:rsidRDefault="00B02B9F" w:rsidP="00B02B9F">
      <w:pPr>
        <w:spacing w:after="0" w:line="240" w:lineRule="auto"/>
        <w:ind w:firstLine="4500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МУНИЦИПАЛЬНАЯ ПРОГРАММА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22C73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«Развитие муниципальной службы</w:t>
      </w:r>
      <w:r w:rsidRPr="00B02B9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02B9F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B02B9F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b/>
          <w:sz w:val="28"/>
          <w:szCs w:val="28"/>
        </w:rPr>
        <w:t>на 202</w:t>
      </w:r>
      <w:r w:rsidR="00222C73">
        <w:rPr>
          <w:rFonts w:ascii="Times New Roman" w:hAnsi="Times New Roman" w:cs="Times New Roman"/>
          <w:b/>
          <w:sz w:val="28"/>
          <w:szCs w:val="28"/>
        </w:rPr>
        <w:t>5</w:t>
      </w:r>
      <w:r w:rsidRPr="00B02B9F">
        <w:rPr>
          <w:rFonts w:ascii="Times New Roman" w:hAnsi="Times New Roman" w:cs="Times New Roman"/>
          <w:b/>
          <w:sz w:val="28"/>
          <w:szCs w:val="28"/>
        </w:rPr>
        <w:t>-202</w:t>
      </w:r>
      <w:r w:rsidR="00222C73">
        <w:rPr>
          <w:rFonts w:ascii="Times New Roman" w:hAnsi="Times New Roman" w:cs="Times New Roman"/>
          <w:b/>
          <w:sz w:val="28"/>
          <w:szCs w:val="28"/>
        </w:rPr>
        <w:t>8 годы</w:t>
      </w: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0"/>
          <w:szCs w:val="20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 С П О Р Т</w:t>
      </w:r>
    </w:p>
    <w:p w:rsidR="00B02B9F" w:rsidRPr="00B02B9F" w:rsidRDefault="00B02B9F" w:rsidP="00B02B9F">
      <w:pPr>
        <w:pStyle w:val="a3"/>
        <w:spacing w:after="0"/>
        <w:jc w:val="center"/>
        <w:rPr>
          <w:b/>
        </w:rPr>
      </w:pPr>
      <w:r w:rsidRPr="00B02B9F">
        <w:rPr>
          <w:rStyle w:val="a5"/>
          <w:color w:val="000000"/>
        </w:rPr>
        <w:t>муниципальной  программы «Развитие муниципальной службы</w:t>
      </w:r>
      <w:r w:rsidRPr="00B02B9F">
        <w:rPr>
          <w:b/>
        </w:rPr>
        <w:t xml:space="preserve"> в </w:t>
      </w:r>
      <w:proofErr w:type="spellStart"/>
      <w:r w:rsidRPr="00B02B9F">
        <w:rPr>
          <w:b/>
        </w:rPr>
        <w:t>Плотавском</w:t>
      </w:r>
      <w:proofErr w:type="spellEnd"/>
      <w:r w:rsidRPr="00B02B9F">
        <w:rPr>
          <w:b/>
        </w:rPr>
        <w:t xml:space="preserve"> сельсовете на 202</w:t>
      </w:r>
      <w:r w:rsidR="00222C73">
        <w:rPr>
          <w:b/>
        </w:rPr>
        <w:t>5</w:t>
      </w:r>
      <w:r w:rsidRPr="00B02B9F">
        <w:rPr>
          <w:b/>
        </w:rPr>
        <w:t>-202</w:t>
      </w:r>
      <w:r w:rsidR="00222C73">
        <w:rPr>
          <w:b/>
        </w:rPr>
        <w:t xml:space="preserve">8 </w:t>
      </w:r>
      <w:r w:rsidRPr="00B02B9F">
        <w:rPr>
          <w:b/>
        </w:rPr>
        <w:t>г</w:t>
      </w:r>
      <w:r w:rsidR="00222C73">
        <w:rPr>
          <w:b/>
        </w:rPr>
        <w:t>оды</w:t>
      </w:r>
      <w:r w:rsidRPr="00B02B9F">
        <w:rPr>
          <w:rStyle w:val="a5"/>
          <w:b w:val="0"/>
          <w:color w:val="000000"/>
        </w:rPr>
        <w:t>»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641"/>
        <w:gridCol w:w="154"/>
        <w:gridCol w:w="6619"/>
      </w:tblGrid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02B9F" w:rsidRPr="00B02B9F" w:rsidRDefault="00B02B9F" w:rsidP="00222C73">
            <w:pPr>
              <w:pStyle w:val="a3"/>
              <w:spacing w:after="0"/>
              <w:jc w:val="both"/>
              <w:rPr>
                <w:color w:val="000000"/>
              </w:rPr>
            </w:pPr>
            <w:r w:rsidRPr="00B02B9F">
              <w:rPr>
                <w:color w:val="000000"/>
              </w:rPr>
              <w:t xml:space="preserve">муниципальная </w:t>
            </w:r>
            <w:r w:rsidR="00222C73">
              <w:rPr>
                <w:color w:val="000000"/>
              </w:rPr>
              <w:t xml:space="preserve"> </w:t>
            </w:r>
            <w:r w:rsidRPr="00B02B9F">
              <w:rPr>
                <w:color w:val="000000"/>
              </w:rPr>
              <w:t>программа</w:t>
            </w:r>
            <w:r w:rsidR="00222C73">
              <w:rPr>
                <w:color w:val="000000"/>
              </w:rPr>
              <w:t xml:space="preserve"> </w:t>
            </w:r>
            <w:r w:rsidRPr="00B02B9F">
              <w:rPr>
                <w:color w:val="000000"/>
              </w:rPr>
              <w:t xml:space="preserve"> «Развитие муниципальной службы</w:t>
            </w:r>
            <w:r w:rsidR="00222C73">
              <w:t xml:space="preserve"> в </w:t>
            </w:r>
            <w:proofErr w:type="spellStart"/>
            <w:r w:rsidR="00222C73">
              <w:t>Плотавском</w:t>
            </w:r>
            <w:proofErr w:type="spellEnd"/>
            <w:r w:rsidR="00222C73">
              <w:t xml:space="preserve"> сельсовете на 2025</w:t>
            </w:r>
            <w:r w:rsidRPr="00B02B9F">
              <w:t>-202</w:t>
            </w:r>
            <w:r w:rsidR="00222C73">
              <w:t xml:space="preserve">8 </w:t>
            </w:r>
            <w:r w:rsidRPr="00B02B9F">
              <w:t>г</w:t>
            </w:r>
            <w:r w:rsidR="00222C73">
              <w:t>оды</w:t>
            </w:r>
            <w:r w:rsidRPr="00B02B9F">
              <w:rPr>
                <w:color w:val="000000"/>
              </w:rPr>
              <w:t>» (далее - Программа)</w:t>
            </w:r>
          </w:p>
          <w:p w:rsidR="00B02B9F" w:rsidRPr="00B02B9F" w:rsidRDefault="00B02B9F" w:rsidP="00B02B9F">
            <w:pPr>
              <w:pStyle w:val="a3"/>
              <w:spacing w:after="0"/>
              <w:ind w:firstLine="709"/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222C73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Основание </w:t>
            </w:r>
            <w:r w:rsidR="00B02B9F"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разработки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закон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B02B9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2007 г</w:t>
              </w:r>
            </w:smartTag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25-ФЗ «О муниципальной службе в Российской Федерации»;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Указ Президента Российской Федерации от 15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B02B9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1999 г</w:t>
              </w:r>
            </w:smartTag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Исполнитель-координатор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разработчики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и задачи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 муниципальной программы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эффективного развития местного самоуправления в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области.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Основные задачи Программы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нормативной правовой базы, регулирующей вопросы муниципальной службы;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обеспечение взаимосвязи государственной гражданской службы Курской области и муниципальной службы в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Плотавском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сельсовете Октябрьском районе Курской области;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эффективной системы управления муниципальной службой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Важнейшие целевые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индикаторы и показатели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переподготовку и повышение квалификации;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имеющих высшее профессиональное образование;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внедренных модельных методик комплексной оценки деятельности муниципальных служащих;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и этапы реализации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этап - 202</w:t>
            </w:r>
            <w:r w:rsidR="00222C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5-2026</w:t>
            </w:r>
          </w:p>
          <w:p w:rsidR="00B02B9F" w:rsidRPr="00B02B9F" w:rsidRDefault="00222C73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этап - 2027-2028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основных</w:t>
            </w:r>
            <w:proofErr w:type="gramEnd"/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программные мероприятия включают в себя следующие направления: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B02B9F" w:rsidRPr="00B02B9F" w:rsidRDefault="00222C73" w:rsidP="00222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B02B9F"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внутренних и внешних источников </w:t>
            </w:r>
            <w:r w:rsidR="00B02B9F"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формирования резерва муниципальных служащих;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квалификации муниципальных служащих, включенных в кадровый резерв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ежегодном областном конкурсе «Лучший муниципальный служащий Курской области»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за счёт средств местных бюджетов -  </w:t>
            </w:r>
            <w:r w:rsidR="00222C73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 в том числе </w:t>
            </w:r>
          </w:p>
          <w:p w:rsidR="00B02B9F" w:rsidRPr="00B02B9F" w:rsidRDefault="00B800EC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</w:t>
            </w:r>
            <w:r w:rsidR="00222C73">
              <w:rPr>
                <w:rFonts w:ascii="Times New Roman" w:hAnsi="Times New Roman" w:cs="Times New Roman"/>
                <w:sz w:val="28"/>
                <w:szCs w:val="28"/>
              </w:rPr>
              <w:t xml:space="preserve"> году –  800</w:t>
            </w:r>
            <w:r w:rsidR="00B02B9F" w:rsidRPr="00B02B9F">
              <w:rPr>
                <w:rFonts w:ascii="Times New Roman" w:hAnsi="Times New Roman" w:cs="Times New Roman"/>
                <w:sz w:val="28"/>
                <w:szCs w:val="28"/>
              </w:rPr>
              <w:t>,0 тыс. руб.,</w:t>
            </w:r>
          </w:p>
          <w:p w:rsidR="00B02B9F" w:rsidRPr="00B02B9F" w:rsidRDefault="00B800EC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B02B9F"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 году –   0,0 тыс. руб.,</w:t>
            </w:r>
          </w:p>
          <w:p w:rsidR="00B02B9F" w:rsidRPr="00B02B9F" w:rsidRDefault="00B800EC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</w:t>
            </w:r>
            <w:r w:rsidR="00B02B9F"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 году –  0,0 тыс. руб.,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в 2</w:t>
            </w:r>
            <w:r w:rsidR="00B800EC">
              <w:rPr>
                <w:rFonts w:ascii="Times New Roman" w:hAnsi="Times New Roman" w:cs="Times New Roman"/>
                <w:sz w:val="28"/>
                <w:szCs w:val="28"/>
              </w:rPr>
              <w:t>028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 xml:space="preserve"> году – 0,0 тыс. руб.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организации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исполнением, качеством и сроками реализации мероприятий Программы, своевременным представлением аналитической информации о ходе ее выполнения осуществляет Администрация </w:t>
            </w:r>
            <w:proofErr w:type="spellStart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Плотавского</w:t>
            </w:r>
            <w:proofErr w:type="spellEnd"/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сельсовета Октябрьского района Курской области  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2B9F" w:rsidRPr="00B02B9F" w:rsidTr="00B02B9F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конечные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реализации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и показатели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реализации</w:t>
            </w:r>
          </w:p>
          <w:p w:rsidR="00B02B9F" w:rsidRPr="00B02B9F" w:rsidRDefault="00B02B9F" w:rsidP="0022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эффективности и результативности муниципальной службы;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переподготовка и повышение квалификации </w:t>
            </w:r>
            <w:r w:rsidRPr="00B02B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02B9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муниципальных служащих;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доли вакантных должностей </w:t>
            </w:r>
            <w:r w:rsidRPr="00B02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муниципальной службы, замещаемых на основе назначения из кадрового резерва, от числа назначений</w:t>
            </w:r>
          </w:p>
          <w:p w:rsidR="00B02B9F" w:rsidRPr="00B02B9F" w:rsidRDefault="00B02B9F" w:rsidP="00B02B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02B9F" w:rsidRPr="00B02B9F" w:rsidRDefault="00B02B9F" w:rsidP="00B02B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1. Характеристика проблемы, на решение которой</w:t>
      </w:r>
    </w:p>
    <w:p w:rsidR="00B02B9F" w:rsidRPr="00B02B9F" w:rsidRDefault="00B02B9F" w:rsidP="00B02B9F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0"/>
          <w:szCs w:val="20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направлена Программа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Муниципальными нормативными правовыми актами урегулированы основные вопросы организации муниципальной службы в рамках полномочий, предоставленных муниципальному образованию. 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В целом кадровый корпус Администрации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имеет достаточно стабильную структуру: </w:t>
      </w:r>
      <w:r w:rsidRPr="00B02B9F">
        <w:rPr>
          <w:rFonts w:ascii="Times New Roman" w:hAnsi="Times New Roman" w:cs="Times New Roman"/>
          <w:sz w:val="28"/>
          <w:szCs w:val="28"/>
        </w:rPr>
        <w:t>100 %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 имеют стаж муниципальной службы свыше 5 лет.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служащие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 принимают участие в областных и районных информационно-методических семинарах и проходят курсы повышения квалификации. На основании Федерального закона от 2 марта 2007 года № 25-ФЗ «О муниципальной службе в Российской Федерации» (далее - Федеральный закон № 25-ФЗ) и Закона Курской области от 13 июня 2007 года № 60-ЗКО «О муниципальной службе в Курской области» в сельсовете приняты соответствующие нормативно-правовые акты.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 взаимодействие Администрации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с Администрацией Октябрьского органами и государственной власти Курской области.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основных условий развития муниципальной службы является повышение профессионализма и компетентности кадрового состава Администрации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района,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года, то есть ежегодно на курсах повышения квалификации необходимо обучать </w:t>
      </w:r>
      <w:r w:rsidR="00B800EC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процент</w:t>
      </w:r>
      <w:r w:rsidR="00B800E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Общая численность муниципальных служащих в Администрации сельсовета, составляет </w:t>
      </w:r>
      <w:r w:rsidR="00222C73">
        <w:rPr>
          <w:rFonts w:ascii="Times New Roman" w:hAnsi="Times New Roman" w:cs="Times New Roman"/>
          <w:sz w:val="28"/>
          <w:szCs w:val="28"/>
        </w:rPr>
        <w:t>1</w:t>
      </w:r>
      <w:r w:rsidR="00222C73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>, которы</w:t>
      </w:r>
      <w:r w:rsidR="00222C7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 ежегодно обучаются на курсах повышения квалификации.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положениями законодательства, регулирующего вопросы прохождения муниципальной службы, на кадровые службы органов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 настоящее время остро стоит проблема соответствия муниципальных служащих квалификационным требованиям, установленным законодательством к замещаемым должностям муниципальной службы, в том числе по уровню профессионального образования. По состоянию на 1 января 202</w:t>
      </w:r>
      <w:r w:rsidR="00222C7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года из общего числа муниципальных служащих высшее образование имеют </w:t>
      </w:r>
      <w:r w:rsidRPr="00B02B9F">
        <w:rPr>
          <w:rFonts w:ascii="Times New Roman" w:hAnsi="Times New Roman" w:cs="Times New Roman"/>
          <w:sz w:val="28"/>
          <w:szCs w:val="28"/>
        </w:rPr>
        <w:t>100</w:t>
      </w:r>
      <w:r w:rsidRPr="00B02B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процентов.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анализа состояния кадрового потенциала муниципальных служащих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можно сделать следующие выводы: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система повышения квалификации муниципальных служащих  носит планомерный характер и  является ведущим фактором в системе мотиваций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слабо налажена работа с внутренним и внешним кадровым резервом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по возрастному составу все муниципальные служащие </w:t>
      </w:r>
      <w:proofErr w:type="gram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находится в возрасте </w:t>
      </w:r>
      <w:r w:rsidR="00222C73">
        <w:rPr>
          <w:rFonts w:ascii="Times New Roman" w:hAnsi="Times New Roman" w:cs="Times New Roman"/>
          <w:color w:val="000000"/>
          <w:sz w:val="28"/>
          <w:szCs w:val="28"/>
        </w:rPr>
        <w:t xml:space="preserve">свыше 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>50 лет находится</w:t>
      </w:r>
      <w:proofErr w:type="gramEnd"/>
      <w:r w:rsidR="00222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C73">
        <w:rPr>
          <w:rFonts w:ascii="Times New Roman" w:hAnsi="Times New Roman" w:cs="Times New Roman"/>
          <w:sz w:val="28"/>
          <w:szCs w:val="28"/>
        </w:rPr>
        <w:t>100</w:t>
      </w:r>
      <w:r w:rsidRPr="00B02B9F">
        <w:rPr>
          <w:rFonts w:ascii="Times New Roman" w:hAnsi="Times New Roman" w:cs="Times New Roman"/>
          <w:sz w:val="28"/>
          <w:szCs w:val="28"/>
        </w:rPr>
        <w:t>%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Вместе с тем, на состоянии муниципальной службы отражаются общероссийские тенденции, сложившиеся на современном этапе. Среди них: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утрата прежних норм морали и идеологического воздействия, регулировавших поведение работников органов государственной власти, органов местного самоуправления и ставивших барьеры на пути злоупотреблений;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недостатки в профессиональной подготовке и переподготовке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отсутствие стабильности в структурах органов местного самоуправления;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длительное становление самой системы местного самоуправления, как одной из основ конституционного строя, наиболее приближенной к населению;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действенного общественного </w:t>
      </w:r>
      <w:proofErr w:type="gram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муниципальных служащих.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недостаточного использования современных технологий управления персоналом;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низкой эффективности правовых и организационных мер контроля деятельности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недостаточной эффективности кадровой политики в сфере муниципальной службы;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недостаточной ресурсной обеспеченности муниципальной службы;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повышения престижа муниципальной службы;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привлечения к муниципальной службе молодых инициативных специалистов, соблюдения эффективной преемственности кадров.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областного бюджета.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 целях урегулирования указанных проблем существует необходимость создания и развития системы дистанционного обучения и переподготовки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II. Основные цели и задачи Программы, сроки и этапы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ее реализации, а также целевые индикаторы и показатели,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характеризующие эффективность реализации Программы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Программные мероприятия направлены на решение задач, сориентированы на достижение цели.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Цель Программы - создание условий для эффективного развития местного самоуправления в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Октябрьского района Курской области.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Для достижения указанной цели необходимо решить следующие задачи: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1. Развитие нормативной правовой базы, регулирующей вопросы муниципальной службы.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Обеспечение взаимосвязи государственной гражданской службы Курской области и муниципальной службы в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Плотавском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сельсовете Октябрьского района Курской области.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3. Создание единой системы непрерывного обучения выборных должностных лиц местного самоуправления и муниципальных служащих.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4. Формирование эффективной системы управления муниципальной службой.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Программа носит долгосрочн</w:t>
      </w:r>
      <w:r w:rsidR="00222C73">
        <w:rPr>
          <w:rFonts w:ascii="Times New Roman" w:hAnsi="Times New Roman" w:cs="Times New Roman"/>
          <w:color w:val="000000"/>
          <w:sz w:val="28"/>
          <w:szCs w:val="28"/>
        </w:rPr>
        <w:t>ый характер и реализуется в 2025-2028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годах.</w:t>
      </w:r>
    </w:p>
    <w:p w:rsidR="00B02B9F" w:rsidRPr="00B02B9F" w:rsidRDefault="00222C73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первом этапе (2025</w:t>
      </w:r>
      <w:r w:rsidR="00B02B9F" w:rsidRPr="00B02B9F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02B9F"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годы) предстоит с учетом правоприменительной практики привести в соответствие с федеральным и областным законодательством нормативно-правовые акты </w:t>
      </w:r>
      <w:proofErr w:type="spellStart"/>
      <w:r w:rsidR="00B02B9F"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="00B02B9F"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в сфере муниципальной службы.</w:t>
      </w:r>
    </w:p>
    <w:p w:rsidR="00B02B9F" w:rsidRPr="00B02B9F" w:rsidRDefault="00222C73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втором этапе (2027-2028</w:t>
      </w:r>
      <w:r w:rsidR="00B02B9F"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годы) - осуществить анализ профессиональной подготовки муниципальных служащих, разработать и внедрить механизмы противодействия коррупции, организовать практическое развитие муниципальной службы </w:t>
      </w:r>
      <w:r w:rsidR="00B800EC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B02B9F" w:rsidRPr="00B02B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количество муниципальных служащих, прошедших переподготовку и повышение квалификации;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количество муниципальных служащих, имеющих высшее профессиональное образование;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Прогнозируемые значения целевых индикаторов и показателей Программы представлены в приложении №1 к настоящей Программе.</w:t>
      </w:r>
    </w:p>
    <w:p w:rsidR="00B02B9F" w:rsidRPr="00B02B9F" w:rsidRDefault="00B02B9F" w:rsidP="00B02B9F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0"/>
          <w:szCs w:val="20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III. Перечень программных мероприятий, сроки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их реализации и объемы финансирования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Мероприятия, предусмотренные Программой, реализуются системно и непрерывно в течение всего срока действия Программы.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Мероприятиями Программы являются: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разработка правовых актов по вопросам муниципальной службы;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организация обучения лиц, замещающих выборные муниципальные должности, муниципальных служащих на курсах повышения квалификации;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проведение районных, участие в областных консультационных, информационно-практических семинарах и «круглых» столах для лиц, замещающих выборные муниципальные должности, 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муниципальных служащих, обобщение опыта работы по реализации федерального и областного законодательства о муниципальной службе;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мониторинг внутренних и внешних источников формирования резерва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повышение квалификации муниципальных служащих, включенных в кадровый резерв Октябрьского района Курской области;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участие в ежегодном областном конкурсе «Лучший муниципальный служащий Курской области».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Программы, а также информация о необходимых сроках и объемах их финансирования приведены в приложении № 2 к настоящей Программе.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IV. Ресурсное обеспечение Программы</w:t>
      </w:r>
    </w:p>
    <w:p w:rsidR="00B02B9F" w:rsidRPr="00B02B9F" w:rsidRDefault="00B02B9F" w:rsidP="00B02B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программных мероприятий будет осуществляться за счет средств областного бюджета и за счет средств бюджета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района.</w:t>
      </w:r>
    </w:p>
    <w:p w:rsidR="00B02B9F" w:rsidRPr="00B02B9F" w:rsidRDefault="00B02B9F" w:rsidP="00B800E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B9F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 </w:t>
      </w:r>
      <w:r w:rsidR="00B800EC">
        <w:rPr>
          <w:rFonts w:ascii="Times New Roman" w:hAnsi="Times New Roman" w:cs="Times New Roman"/>
          <w:sz w:val="28"/>
          <w:szCs w:val="28"/>
        </w:rPr>
        <w:t>800</w:t>
      </w:r>
      <w:r w:rsidRPr="00B02B9F">
        <w:rPr>
          <w:rFonts w:ascii="Times New Roman" w:hAnsi="Times New Roman" w:cs="Times New Roman"/>
          <w:sz w:val="28"/>
          <w:szCs w:val="28"/>
        </w:rPr>
        <w:t>,0 тыс. рублей, в том числе:</w:t>
      </w:r>
    </w:p>
    <w:p w:rsidR="00B02B9F" w:rsidRPr="00B02B9F" w:rsidRDefault="00B02B9F" w:rsidP="00B800E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B9F">
        <w:rPr>
          <w:rFonts w:ascii="Times New Roman" w:hAnsi="Times New Roman" w:cs="Times New Roman"/>
          <w:sz w:val="28"/>
          <w:szCs w:val="28"/>
        </w:rPr>
        <w:t>202</w:t>
      </w:r>
      <w:r w:rsidR="00B800EC">
        <w:rPr>
          <w:rFonts w:ascii="Times New Roman" w:hAnsi="Times New Roman" w:cs="Times New Roman"/>
          <w:sz w:val="28"/>
          <w:szCs w:val="28"/>
        </w:rPr>
        <w:t>5</w:t>
      </w:r>
      <w:r w:rsidRPr="00B02B9F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B800EC">
        <w:rPr>
          <w:rFonts w:ascii="Times New Roman" w:hAnsi="Times New Roman" w:cs="Times New Roman"/>
          <w:sz w:val="28"/>
          <w:szCs w:val="28"/>
        </w:rPr>
        <w:t>800</w:t>
      </w:r>
      <w:r w:rsidRPr="00B02B9F">
        <w:rPr>
          <w:rFonts w:ascii="Times New Roman" w:hAnsi="Times New Roman" w:cs="Times New Roman"/>
          <w:sz w:val="28"/>
          <w:szCs w:val="28"/>
        </w:rPr>
        <w:t>,0 тыс. рублей из местного  бюджета;</w:t>
      </w:r>
    </w:p>
    <w:p w:rsidR="00B02B9F" w:rsidRPr="00B02B9F" w:rsidRDefault="00B800EC" w:rsidP="00B800E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B02B9F" w:rsidRPr="00B02B9F">
        <w:rPr>
          <w:rFonts w:ascii="Times New Roman" w:hAnsi="Times New Roman" w:cs="Times New Roman"/>
          <w:sz w:val="28"/>
          <w:szCs w:val="28"/>
        </w:rPr>
        <w:t xml:space="preserve"> год – 0,0 тыс. рублей из местного  бюджета;</w:t>
      </w:r>
    </w:p>
    <w:p w:rsidR="00B02B9F" w:rsidRPr="00B02B9F" w:rsidRDefault="00B800EC" w:rsidP="00B800E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</w:t>
      </w:r>
      <w:r w:rsidR="00B02B9F" w:rsidRPr="00B02B9F">
        <w:rPr>
          <w:rFonts w:ascii="Times New Roman" w:hAnsi="Times New Roman" w:cs="Times New Roman"/>
          <w:sz w:val="28"/>
          <w:szCs w:val="28"/>
        </w:rPr>
        <w:t xml:space="preserve"> год – 0,0 тыс. рублей из местного  бюджета;</w:t>
      </w:r>
    </w:p>
    <w:p w:rsidR="00B02B9F" w:rsidRPr="00B02B9F" w:rsidRDefault="00B800EC" w:rsidP="00B800E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</w:t>
      </w:r>
      <w:r w:rsidR="00B02B9F" w:rsidRPr="00B02B9F">
        <w:rPr>
          <w:rFonts w:ascii="Times New Roman" w:hAnsi="Times New Roman" w:cs="Times New Roman"/>
          <w:sz w:val="28"/>
          <w:szCs w:val="28"/>
        </w:rPr>
        <w:t xml:space="preserve"> год –  0,0 тыс. рублей из местного бюджета.</w:t>
      </w:r>
    </w:p>
    <w:p w:rsidR="00B02B9F" w:rsidRPr="00B02B9F" w:rsidRDefault="00B02B9F" w:rsidP="00B800E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Объёмы финансирования мероприятий Программы по годам предполагается ежегодно уточнять.</w:t>
      </w: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V. Механизм реализации Программы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Исполнителем мероприятий Программы определены: Администрация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</w:t>
      </w:r>
      <w:r w:rsidR="00B800EC">
        <w:rPr>
          <w:rFonts w:ascii="Times New Roman" w:hAnsi="Times New Roman" w:cs="Times New Roman"/>
          <w:color w:val="000000"/>
          <w:sz w:val="28"/>
          <w:szCs w:val="28"/>
        </w:rPr>
        <w:t>брьского района Курской области.</w:t>
      </w:r>
    </w:p>
    <w:p w:rsidR="00B800EC" w:rsidRPr="00B02B9F" w:rsidRDefault="00B800EC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VI. Оценка социально-экономической эффективности Программы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приложении №1 к настоящей Программе.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 результате реализации Программы планируется создание и совершенс</w:t>
      </w:r>
      <w:r w:rsidR="00B800EC">
        <w:rPr>
          <w:rFonts w:ascii="Times New Roman" w:hAnsi="Times New Roman" w:cs="Times New Roman"/>
          <w:color w:val="000000"/>
          <w:sz w:val="28"/>
          <w:szCs w:val="28"/>
        </w:rPr>
        <w:t>твование систем организационно-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правового, кадрового обеспечения развития муниципальной службы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области, эффективность которых можно определить рядом индикаторов.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800EC">
        <w:rPr>
          <w:rFonts w:ascii="Times New Roman" w:hAnsi="Times New Roman" w:cs="Times New Roman"/>
          <w:color w:val="000000"/>
          <w:sz w:val="28"/>
          <w:szCs w:val="28"/>
        </w:rPr>
        <w:t xml:space="preserve"> ходе реализации Программы (2025-2028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годы) предстоит с учетом правоприменительной практики создать условия для развития муниципальной службы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Курской области, дальнейшее внедрение механизмов противодействия коррупции.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Предлагаемые к включению в Программу мероприятия позволят решить задачи, направленные на достижение поставленных целей и достигнуть следующих положительных социально-экономических результатов: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и результативности муниципальной службы;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переподготовка и повышение квалификации </w:t>
      </w:r>
      <w:r w:rsidRPr="00B02B9F">
        <w:rPr>
          <w:rFonts w:ascii="Times New Roman" w:hAnsi="Times New Roman" w:cs="Times New Roman"/>
          <w:sz w:val="28"/>
          <w:szCs w:val="28"/>
        </w:rPr>
        <w:t>2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служащих;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увеличение  числа муниципальных служащих, имеющих высшее профессиональное образование;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увеличение  доли вакантных должностей муниципальной службы, замещаемых на основе назначения из кадрового резерва, от числа назначений.</w:t>
      </w:r>
    </w:p>
    <w:p w:rsid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Методика оценки эффективности реализации Программы приведена в приложении № 3 к настоящей Программе.</w:t>
      </w:r>
    </w:p>
    <w:p w:rsidR="00B800EC" w:rsidRPr="00B02B9F" w:rsidRDefault="00B800EC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2B9F" w:rsidRPr="00B02B9F" w:rsidRDefault="00B02B9F" w:rsidP="00B02B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VII. </w:t>
      </w:r>
      <w:proofErr w:type="gramStart"/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02B9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ходом реализации Программы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Общий </w:t>
      </w:r>
      <w:proofErr w:type="gram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Программы осуществляется Главой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и заместителем главы Администрации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в соответствии с нормативными правовыми актами. Координацию деятельности по реализации и текущий </w:t>
      </w:r>
      <w:proofErr w:type="gram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мероприятий Программы осуществляет Администрация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области.</w:t>
      </w:r>
    </w:p>
    <w:p w:rsidR="00B02B9F" w:rsidRPr="00B02B9F" w:rsidRDefault="00B02B9F" w:rsidP="00B02B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> Исполнители мероприятий Программы несут ответственность за их качественное и своевременное выполнение.</w:t>
      </w:r>
    </w:p>
    <w:p w:rsidR="00B800EC" w:rsidRPr="00147FEA" w:rsidRDefault="00B02B9F" w:rsidP="00147F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B800EC" w:rsidRPr="00147FEA" w:rsidSect="00B800EC">
          <w:pgSz w:w="11906" w:h="16838"/>
          <w:pgMar w:top="1134" w:right="851" w:bottom="1134" w:left="1701" w:header="709" w:footer="709" w:gutter="0"/>
          <w:cols w:space="720"/>
        </w:sectPr>
      </w:pPr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Ежеквартально до 5 числа месяца, следующего за отчетным кварталом, и ежегодно, до 20-го числа месяца, следующего за отчетным годом, исполнители представляют Главе </w:t>
      </w:r>
      <w:proofErr w:type="spellStart"/>
      <w:r w:rsidRPr="00B02B9F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B02B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 обобщенную информацию о выполнении программных мероприятий и достигнутых результатах, копия направляется в </w:t>
      </w:r>
      <w:r w:rsidRPr="00B02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комитет государственной, муниципальной службы и кадров Администрации Курской области</w:t>
      </w:r>
      <w:r w:rsidR="00147FE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ind w:firstLine="7230"/>
        <w:jc w:val="right"/>
        <w:rPr>
          <w:rFonts w:ascii="Arial" w:hAnsi="Arial" w:cs="Arial"/>
          <w:color w:val="000000"/>
          <w:sz w:val="24"/>
          <w:szCs w:val="24"/>
        </w:rPr>
      </w:pPr>
      <w:r w:rsidRPr="00B800EC">
        <w:rPr>
          <w:rFonts w:ascii="Arial" w:hAnsi="Arial" w:cs="Arial"/>
          <w:color w:val="000000"/>
        </w:rPr>
        <w:t xml:space="preserve">                                                                                  </w:t>
      </w:r>
      <w:r w:rsidRPr="00B800EC">
        <w:rPr>
          <w:rFonts w:ascii="Arial" w:hAnsi="Arial" w:cs="Arial"/>
          <w:color w:val="000000"/>
          <w:sz w:val="24"/>
          <w:szCs w:val="24"/>
        </w:rPr>
        <w:t>ПРИЛОЖЕНИЕ № 1</w:t>
      </w:r>
    </w:p>
    <w:p w:rsidR="00B02B9F" w:rsidRPr="00B800EC" w:rsidRDefault="00B02B9F" w:rsidP="00B800EC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B800EC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B800EC">
        <w:rPr>
          <w:rFonts w:ascii="Arial" w:hAnsi="Arial" w:cs="Arial"/>
          <w:color w:val="000000"/>
          <w:sz w:val="24"/>
          <w:szCs w:val="24"/>
        </w:rPr>
        <w:t xml:space="preserve">                          к </w:t>
      </w:r>
      <w:r w:rsidRPr="00B800EC">
        <w:rPr>
          <w:rFonts w:ascii="Arial" w:hAnsi="Arial" w:cs="Arial"/>
          <w:color w:val="000000"/>
          <w:sz w:val="24"/>
          <w:szCs w:val="24"/>
        </w:rPr>
        <w:t>муниципальной программе</w:t>
      </w:r>
    </w:p>
    <w:p w:rsidR="00B02B9F" w:rsidRPr="00B800EC" w:rsidRDefault="00B02B9F" w:rsidP="00B800EC">
      <w:pPr>
        <w:pStyle w:val="a3"/>
        <w:spacing w:after="0"/>
        <w:jc w:val="right"/>
        <w:rPr>
          <w:rFonts w:ascii="Arial" w:hAnsi="Arial" w:cs="Arial"/>
          <w:sz w:val="24"/>
          <w:szCs w:val="24"/>
        </w:rPr>
      </w:pPr>
      <w:r w:rsidRPr="00B800EC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«Развитие муниципальной службы</w:t>
      </w:r>
      <w:r w:rsidRPr="00B800EC">
        <w:rPr>
          <w:rFonts w:ascii="Arial" w:hAnsi="Arial" w:cs="Arial"/>
          <w:sz w:val="24"/>
          <w:szCs w:val="24"/>
        </w:rPr>
        <w:t xml:space="preserve"> </w:t>
      </w:r>
    </w:p>
    <w:p w:rsidR="00B02B9F" w:rsidRPr="00B800EC" w:rsidRDefault="00B02B9F" w:rsidP="00B800EC">
      <w:pPr>
        <w:pStyle w:val="a3"/>
        <w:spacing w:after="0"/>
        <w:jc w:val="right"/>
        <w:rPr>
          <w:rFonts w:ascii="Arial" w:hAnsi="Arial" w:cs="Arial"/>
          <w:sz w:val="24"/>
          <w:szCs w:val="24"/>
        </w:rPr>
      </w:pPr>
      <w:r w:rsidRPr="00B800EC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B800EC">
        <w:rPr>
          <w:rFonts w:ascii="Arial" w:hAnsi="Arial" w:cs="Arial"/>
          <w:sz w:val="24"/>
          <w:szCs w:val="24"/>
        </w:rPr>
        <w:t>Плотавском</w:t>
      </w:r>
      <w:proofErr w:type="spellEnd"/>
      <w:r w:rsidRPr="00B800EC">
        <w:rPr>
          <w:rFonts w:ascii="Arial" w:hAnsi="Arial" w:cs="Arial"/>
          <w:sz w:val="24"/>
          <w:szCs w:val="24"/>
        </w:rPr>
        <w:t xml:space="preserve"> сельсовете </w:t>
      </w:r>
    </w:p>
    <w:p w:rsidR="00B02B9F" w:rsidRPr="00B800EC" w:rsidRDefault="00B02B9F" w:rsidP="00B800EC">
      <w:pPr>
        <w:spacing w:after="0" w:line="240" w:lineRule="auto"/>
        <w:ind w:firstLine="7560"/>
        <w:jc w:val="right"/>
        <w:rPr>
          <w:rFonts w:ascii="Arial" w:hAnsi="Arial" w:cs="Arial"/>
          <w:color w:val="000000"/>
          <w:sz w:val="24"/>
          <w:szCs w:val="24"/>
        </w:rPr>
      </w:pPr>
      <w:r w:rsidRPr="00B800EC">
        <w:rPr>
          <w:rFonts w:ascii="Arial" w:hAnsi="Arial" w:cs="Arial"/>
          <w:sz w:val="24"/>
          <w:szCs w:val="24"/>
        </w:rPr>
        <w:t>на 202</w:t>
      </w:r>
      <w:r w:rsidR="00B800EC" w:rsidRPr="00B800EC">
        <w:rPr>
          <w:rFonts w:ascii="Arial" w:hAnsi="Arial" w:cs="Arial"/>
          <w:sz w:val="24"/>
          <w:szCs w:val="24"/>
        </w:rPr>
        <w:t>5-2028</w:t>
      </w:r>
      <w:r w:rsidR="00147FEA">
        <w:rPr>
          <w:rFonts w:ascii="Arial" w:hAnsi="Arial" w:cs="Arial"/>
          <w:sz w:val="24"/>
          <w:szCs w:val="24"/>
        </w:rPr>
        <w:t xml:space="preserve"> </w:t>
      </w:r>
      <w:r w:rsidRPr="00B800EC">
        <w:rPr>
          <w:rFonts w:ascii="Arial" w:hAnsi="Arial" w:cs="Arial"/>
          <w:sz w:val="24"/>
          <w:szCs w:val="24"/>
        </w:rPr>
        <w:t>г</w:t>
      </w:r>
      <w:r w:rsidR="00B800EC">
        <w:rPr>
          <w:rFonts w:ascii="Arial" w:hAnsi="Arial" w:cs="Arial"/>
          <w:sz w:val="24"/>
          <w:szCs w:val="24"/>
        </w:rPr>
        <w:t>оды</w:t>
      </w:r>
      <w:r w:rsidRPr="00B800EC">
        <w:rPr>
          <w:rFonts w:ascii="Arial" w:hAnsi="Arial" w:cs="Arial"/>
          <w:color w:val="000000"/>
          <w:sz w:val="24"/>
          <w:szCs w:val="24"/>
        </w:rPr>
        <w:t xml:space="preserve">» </w:t>
      </w:r>
    </w:p>
    <w:p w:rsidR="00B02B9F" w:rsidRPr="00B800EC" w:rsidRDefault="00B02B9F" w:rsidP="00B800EC">
      <w:pPr>
        <w:spacing w:after="0" w:line="240" w:lineRule="auto"/>
        <w:ind w:firstLine="7560"/>
        <w:jc w:val="right"/>
        <w:rPr>
          <w:rStyle w:val="a5"/>
          <w:rFonts w:ascii="Arial" w:hAnsi="Arial" w:cs="Arial"/>
          <w:sz w:val="28"/>
          <w:szCs w:val="28"/>
        </w:rPr>
      </w:pPr>
    </w:p>
    <w:p w:rsidR="00B02B9F" w:rsidRPr="00B800EC" w:rsidRDefault="00B02B9F" w:rsidP="00B800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800EC">
        <w:rPr>
          <w:rStyle w:val="a5"/>
          <w:rFonts w:ascii="Arial" w:hAnsi="Arial" w:cs="Arial"/>
          <w:color w:val="000000"/>
          <w:sz w:val="24"/>
          <w:szCs w:val="24"/>
        </w:rPr>
        <w:t>Прогнозируемые значения целевых индикаторов и показателей</w:t>
      </w:r>
    </w:p>
    <w:p w:rsidR="00B02B9F" w:rsidRPr="00B800EC" w:rsidRDefault="00B02B9F" w:rsidP="00B800E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800EC">
        <w:rPr>
          <w:rStyle w:val="a5"/>
          <w:rFonts w:ascii="Arial" w:hAnsi="Arial" w:cs="Arial"/>
          <w:color w:val="000000"/>
          <w:sz w:val="24"/>
          <w:szCs w:val="24"/>
        </w:rPr>
        <w:t>муниципальной программы «Развитие муниципальной службы</w:t>
      </w:r>
      <w:r w:rsidR="00147FEA">
        <w:rPr>
          <w:rFonts w:ascii="Arial" w:hAnsi="Arial" w:cs="Arial"/>
          <w:b/>
          <w:sz w:val="24"/>
        </w:rPr>
        <w:t xml:space="preserve"> в </w:t>
      </w:r>
      <w:proofErr w:type="spellStart"/>
      <w:r w:rsidR="00147FEA">
        <w:rPr>
          <w:rFonts w:ascii="Arial" w:hAnsi="Arial" w:cs="Arial"/>
          <w:b/>
          <w:sz w:val="24"/>
        </w:rPr>
        <w:t>Плотавском</w:t>
      </w:r>
      <w:proofErr w:type="spellEnd"/>
      <w:r w:rsidR="00147FEA">
        <w:rPr>
          <w:rFonts w:ascii="Arial" w:hAnsi="Arial" w:cs="Arial"/>
          <w:b/>
          <w:sz w:val="24"/>
        </w:rPr>
        <w:t xml:space="preserve"> сельсовете на 2025</w:t>
      </w:r>
      <w:r w:rsidRPr="00B800EC">
        <w:rPr>
          <w:rFonts w:ascii="Arial" w:hAnsi="Arial" w:cs="Arial"/>
          <w:b/>
          <w:sz w:val="24"/>
        </w:rPr>
        <w:t>-202</w:t>
      </w:r>
      <w:r w:rsidR="00147FEA">
        <w:rPr>
          <w:rFonts w:ascii="Arial" w:hAnsi="Arial" w:cs="Arial"/>
          <w:b/>
          <w:sz w:val="24"/>
        </w:rPr>
        <w:t xml:space="preserve">8 </w:t>
      </w:r>
      <w:r w:rsidRPr="00B800EC">
        <w:rPr>
          <w:rFonts w:ascii="Arial" w:hAnsi="Arial" w:cs="Arial"/>
          <w:b/>
          <w:sz w:val="24"/>
        </w:rPr>
        <w:t>г</w:t>
      </w:r>
      <w:r w:rsidR="00147FEA">
        <w:rPr>
          <w:rFonts w:ascii="Arial" w:hAnsi="Arial" w:cs="Arial"/>
          <w:b/>
          <w:sz w:val="24"/>
        </w:rPr>
        <w:t>оды</w:t>
      </w:r>
      <w:r w:rsidRPr="00B800EC">
        <w:rPr>
          <w:rStyle w:val="a5"/>
          <w:rFonts w:ascii="Arial" w:hAnsi="Arial" w:cs="Arial"/>
          <w:color w:val="000000"/>
          <w:sz w:val="24"/>
          <w:szCs w:val="24"/>
        </w:rPr>
        <w:t>»</w:t>
      </w:r>
      <w:r w:rsidRPr="00B800EC">
        <w:rPr>
          <w:rFonts w:ascii="Arial" w:hAnsi="Arial" w:cs="Arial"/>
          <w:color w:val="00000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3830"/>
        <w:gridCol w:w="1340"/>
        <w:gridCol w:w="1273"/>
        <w:gridCol w:w="1273"/>
        <w:gridCol w:w="1273"/>
        <w:gridCol w:w="1282"/>
        <w:gridCol w:w="1226"/>
        <w:gridCol w:w="2537"/>
      </w:tblGrid>
      <w:tr w:rsidR="00B02B9F" w:rsidRPr="00B800EC" w:rsidTr="00147FEA">
        <w:trPr>
          <w:tblHeader/>
        </w:trPr>
        <w:tc>
          <w:tcPr>
            <w:tcW w:w="204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0EC">
              <w:rPr>
                <w:rFonts w:ascii="Arial" w:hAnsi="Arial" w:cs="Arial"/>
                <w:color w:val="000000"/>
              </w:rPr>
              <w:t>№</w:t>
            </w:r>
          </w:p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800EC">
              <w:rPr>
                <w:rFonts w:ascii="Arial" w:hAnsi="Arial" w:cs="Arial"/>
                <w:color w:val="000000"/>
              </w:rPr>
              <w:t>п</w:t>
            </w:r>
            <w:r w:rsidR="00147FEA">
              <w:rPr>
                <w:rFonts w:ascii="Arial" w:hAnsi="Arial" w:cs="Arial"/>
                <w:color w:val="000000"/>
              </w:rPr>
              <w:t>п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>/</w:t>
            </w:r>
            <w:proofErr w:type="spellStart"/>
            <w:proofErr w:type="gramStart"/>
            <w:r w:rsidRPr="00B800EC"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309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Наименование индикаторов</w:t>
            </w:r>
            <w:r w:rsidRPr="00B800EC">
              <w:rPr>
                <w:rFonts w:ascii="Arial" w:hAnsi="Arial" w:cs="Arial"/>
                <w:color w:val="000000"/>
              </w:rPr>
              <w:br/>
              <w:t>и показателей целей и задач Программы</w:t>
            </w:r>
          </w:p>
        </w:tc>
        <w:tc>
          <w:tcPr>
            <w:tcW w:w="458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3029" w:type="pct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Значения индикаторов и показателей Программы</w:t>
            </w:r>
          </w:p>
        </w:tc>
      </w:tr>
      <w:tr w:rsidR="00B02B9F" w:rsidRPr="00B800EC" w:rsidTr="00147FEA">
        <w:trPr>
          <w:tblHeader/>
        </w:trPr>
        <w:tc>
          <w:tcPr>
            <w:tcW w:w="204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09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58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147FEA" w:rsidRDefault="00B02B9F" w:rsidP="00147FE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7FEA">
              <w:rPr>
                <w:rFonts w:ascii="Arial" w:hAnsi="Arial" w:cs="Arial"/>
                <w:color w:val="000000"/>
                <w:sz w:val="20"/>
                <w:szCs w:val="20"/>
              </w:rPr>
              <w:t>до начала реализации Программы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147FEA" w:rsidRDefault="00B02B9F" w:rsidP="00147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7FEA">
              <w:rPr>
                <w:rFonts w:ascii="Arial" w:hAnsi="Arial" w:cs="Arial"/>
                <w:color w:val="000000"/>
                <w:sz w:val="20"/>
                <w:szCs w:val="20"/>
              </w:rPr>
              <w:t>1 год реализации Программы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147FEA" w:rsidRDefault="00B02B9F" w:rsidP="00147FE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7FEA">
              <w:rPr>
                <w:rFonts w:ascii="Arial" w:hAnsi="Arial" w:cs="Arial"/>
                <w:color w:val="000000"/>
                <w:sz w:val="20"/>
                <w:szCs w:val="20"/>
              </w:rPr>
              <w:t>2 год реализации Программы</w:t>
            </w:r>
          </w:p>
        </w:tc>
        <w:tc>
          <w:tcPr>
            <w:tcW w:w="4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147FEA" w:rsidRDefault="00B02B9F" w:rsidP="00147FE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7FEA">
              <w:rPr>
                <w:rFonts w:ascii="Arial" w:hAnsi="Arial" w:cs="Arial"/>
                <w:color w:val="000000"/>
                <w:sz w:val="20"/>
                <w:szCs w:val="20"/>
              </w:rPr>
              <w:t>3 год реализации Программы</w:t>
            </w:r>
          </w:p>
        </w:tc>
        <w:tc>
          <w:tcPr>
            <w:tcW w:w="419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147FEA" w:rsidRDefault="00B02B9F" w:rsidP="00147FE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7FEA">
              <w:rPr>
                <w:rFonts w:ascii="Arial" w:hAnsi="Arial" w:cs="Arial"/>
                <w:color w:val="000000"/>
                <w:sz w:val="20"/>
                <w:szCs w:val="20"/>
              </w:rPr>
              <w:t>4 год реализации Программы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147FEA" w:rsidRDefault="00B02B9F" w:rsidP="00147FEA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7FEA">
              <w:rPr>
                <w:rFonts w:ascii="Arial" w:hAnsi="Arial" w:cs="Arial"/>
                <w:color w:val="000000"/>
                <w:sz w:val="20"/>
                <w:szCs w:val="20"/>
              </w:rPr>
              <w:t>За период реализации Программы</w:t>
            </w:r>
          </w:p>
        </w:tc>
      </w:tr>
      <w:tr w:rsidR="00B02B9F" w:rsidRPr="00B800EC" w:rsidTr="00147FEA">
        <w:tc>
          <w:tcPr>
            <w:tcW w:w="3714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Цель I. Создание условий для эффективного развития местного самоуправления</w:t>
            </w:r>
          </w:p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 xml:space="preserve">в </w:t>
            </w:r>
            <w:proofErr w:type="spellStart"/>
            <w:r w:rsidRPr="00B800EC">
              <w:rPr>
                <w:rFonts w:ascii="Arial" w:hAnsi="Arial" w:cs="Arial"/>
                <w:b/>
                <w:color w:val="000000"/>
              </w:rPr>
              <w:t>Плотавском</w:t>
            </w:r>
            <w:proofErr w:type="spellEnd"/>
            <w:r w:rsidRPr="00B800EC">
              <w:rPr>
                <w:rFonts w:ascii="Arial" w:hAnsi="Arial" w:cs="Arial"/>
                <w:b/>
                <w:color w:val="000000"/>
              </w:rPr>
              <w:t xml:space="preserve"> сельсовете</w:t>
            </w:r>
            <w:r w:rsidRPr="00B800EC">
              <w:rPr>
                <w:rStyle w:val="a5"/>
                <w:rFonts w:ascii="Arial" w:hAnsi="Arial" w:cs="Arial"/>
                <w:color w:val="000000"/>
              </w:rPr>
              <w:t xml:space="preserve"> Октябрьского района Курской области</w:t>
            </w:r>
          </w:p>
        </w:tc>
        <w:tc>
          <w:tcPr>
            <w:tcW w:w="1286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2B9F" w:rsidRPr="00B800EC" w:rsidTr="00147FEA">
        <w:tc>
          <w:tcPr>
            <w:tcW w:w="3714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Задача 1. Создание единой системы непрерывного обучения выборных должностных лиц местного самоуправления и муниципальных служащих:</w:t>
            </w:r>
          </w:p>
        </w:tc>
        <w:tc>
          <w:tcPr>
            <w:tcW w:w="1286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2B9F" w:rsidRPr="00B800EC" w:rsidTr="00147FEA">
        <w:tc>
          <w:tcPr>
            <w:tcW w:w="20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Количество муниципальных служащих, прошедших переподготовку и повышение квалификации</w:t>
            </w:r>
          </w:p>
        </w:tc>
        <w:tc>
          <w:tcPr>
            <w:tcW w:w="4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человек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9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800EC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</w:t>
            </w:r>
          </w:p>
        </w:tc>
      </w:tr>
      <w:tr w:rsidR="00B02B9F" w:rsidRPr="00B800EC" w:rsidTr="00147FEA">
        <w:tc>
          <w:tcPr>
            <w:tcW w:w="20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Количество муниципальных служащих, имеющих высшее профессиональное образование</w:t>
            </w:r>
          </w:p>
        </w:tc>
        <w:tc>
          <w:tcPr>
            <w:tcW w:w="4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Проценты (нарастающим итогом)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19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2B9F" w:rsidRPr="00B800EC" w:rsidTr="00147FEA">
        <w:tc>
          <w:tcPr>
            <w:tcW w:w="3714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Задача 4. Формирование эффективной системы управления муниципальной службой</w:t>
            </w:r>
          </w:p>
        </w:tc>
        <w:tc>
          <w:tcPr>
            <w:tcW w:w="1286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2B9F" w:rsidRPr="00B800EC" w:rsidTr="00147FEA">
        <w:tc>
          <w:tcPr>
            <w:tcW w:w="20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Удельный вес должностей </w:t>
            </w:r>
            <w:r w:rsidRPr="00B800EC">
              <w:rPr>
                <w:rFonts w:ascii="Arial" w:hAnsi="Arial" w:cs="Arial"/>
                <w:color w:val="000000"/>
              </w:rPr>
              <w:br/>
              <w:t>муниципальной службы, для которых утверждены должностные инструкции, соответствующие установленным требованиям</w:t>
            </w:r>
          </w:p>
        </w:tc>
        <w:tc>
          <w:tcPr>
            <w:tcW w:w="4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0EC">
              <w:rPr>
                <w:rFonts w:ascii="Arial" w:hAnsi="Arial" w:cs="Arial"/>
                <w:color w:val="000000"/>
              </w:rPr>
              <w:t>проценты</w:t>
            </w:r>
          </w:p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(нарастающим итогом)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19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B02B9F" w:rsidRPr="00B800EC" w:rsidTr="00147FEA">
        <w:tc>
          <w:tcPr>
            <w:tcW w:w="20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0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Доля вакантных должностей муниципальной службы, 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замещаемых на основе назначения из кадрового резерва, от числа назначений</w:t>
            </w:r>
          </w:p>
        </w:tc>
        <w:tc>
          <w:tcPr>
            <w:tcW w:w="45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0EC">
              <w:rPr>
                <w:rFonts w:ascii="Arial" w:hAnsi="Arial" w:cs="Arial"/>
                <w:color w:val="000000"/>
              </w:rPr>
              <w:lastRenderedPageBreak/>
              <w:t>проценты</w:t>
            </w:r>
          </w:p>
          <w:p w:rsidR="00B02B9F" w:rsidRPr="00B800EC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(нарастающ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им итогом)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lastRenderedPageBreak/>
              <w:t>0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3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19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0</w:t>
            </w:r>
          </w:p>
        </w:tc>
      </w:tr>
    </w:tbl>
    <w:p w:rsidR="00B02B9F" w:rsidRDefault="00B02B9F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47FEA" w:rsidRPr="00B800EC" w:rsidRDefault="00147FEA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147FEA" w:rsidRPr="00B800EC" w:rsidRDefault="00147FEA" w:rsidP="00147FEA">
      <w:pPr>
        <w:spacing w:after="0" w:line="240" w:lineRule="auto"/>
        <w:ind w:firstLine="7230"/>
        <w:jc w:val="right"/>
        <w:rPr>
          <w:rFonts w:ascii="Arial" w:hAnsi="Arial" w:cs="Arial"/>
          <w:color w:val="000000"/>
          <w:sz w:val="24"/>
          <w:szCs w:val="24"/>
        </w:rPr>
      </w:pPr>
      <w:r w:rsidRPr="00B800EC">
        <w:rPr>
          <w:rFonts w:ascii="Arial" w:hAnsi="Arial" w:cs="Arial"/>
          <w:color w:val="000000"/>
        </w:rPr>
        <w:lastRenderedPageBreak/>
        <w:t xml:space="preserve">                                                                                  </w:t>
      </w:r>
      <w:r w:rsidRPr="00B800EC">
        <w:rPr>
          <w:rFonts w:ascii="Arial" w:hAnsi="Arial" w:cs="Arial"/>
          <w:color w:val="000000"/>
          <w:sz w:val="24"/>
          <w:szCs w:val="24"/>
        </w:rPr>
        <w:t>ПРИЛОЖЕНИЕ № 1</w:t>
      </w:r>
    </w:p>
    <w:p w:rsidR="00147FEA" w:rsidRPr="00B800EC" w:rsidRDefault="00147FEA" w:rsidP="00147FEA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B800EC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к </w:t>
      </w:r>
      <w:r w:rsidRPr="00B800EC">
        <w:rPr>
          <w:rFonts w:ascii="Arial" w:hAnsi="Arial" w:cs="Arial"/>
          <w:color w:val="000000"/>
          <w:sz w:val="24"/>
          <w:szCs w:val="24"/>
        </w:rPr>
        <w:t>муниципальной программе</w:t>
      </w:r>
    </w:p>
    <w:p w:rsidR="00147FEA" w:rsidRPr="00B800EC" w:rsidRDefault="00147FEA" w:rsidP="00147FEA">
      <w:pPr>
        <w:pStyle w:val="a3"/>
        <w:spacing w:after="0"/>
        <w:jc w:val="right"/>
        <w:rPr>
          <w:rFonts w:ascii="Arial" w:hAnsi="Arial" w:cs="Arial"/>
          <w:sz w:val="24"/>
          <w:szCs w:val="24"/>
        </w:rPr>
      </w:pPr>
      <w:r w:rsidRPr="00B800EC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«Развитие муниципальной службы</w:t>
      </w:r>
      <w:r w:rsidRPr="00B800EC">
        <w:rPr>
          <w:rFonts w:ascii="Arial" w:hAnsi="Arial" w:cs="Arial"/>
          <w:sz w:val="24"/>
          <w:szCs w:val="24"/>
        </w:rPr>
        <w:t xml:space="preserve"> </w:t>
      </w:r>
    </w:p>
    <w:p w:rsidR="00147FEA" w:rsidRPr="00B800EC" w:rsidRDefault="00147FEA" w:rsidP="00147FEA">
      <w:pPr>
        <w:pStyle w:val="a3"/>
        <w:spacing w:after="0"/>
        <w:jc w:val="right"/>
        <w:rPr>
          <w:rFonts w:ascii="Arial" w:hAnsi="Arial" w:cs="Arial"/>
          <w:sz w:val="24"/>
          <w:szCs w:val="24"/>
        </w:rPr>
      </w:pPr>
      <w:r w:rsidRPr="00B800EC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B800EC">
        <w:rPr>
          <w:rFonts w:ascii="Arial" w:hAnsi="Arial" w:cs="Arial"/>
          <w:sz w:val="24"/>
          <w:szCs w:val="24"/>
        </w:rPr>
        <w:t>Плотавском</w:t>
      </w:r>
      <w:proofErr w:type="spellEnd"/>
      <w:r w:rsidRPr="00B800EC">
        <w:rPr>
          <w:rFonts w:ascii="Arial" w:hAnsi="Arial" w:cs="Arial"/>
          <w:sz w:val="24"/>
          <w:szCs w:val="24"/>
        </w:rPr>
        <w:t xml:space="preserve"> сельсовете </w:t>
      </w:r>
    </w:p>
    <w:p w:rsidR="00147FEA" w:rsidRPr="00B800EC" w:rsidRDefault="00147FEA" w:rsidP="00147FEA">
      <w:pPr>
        <w:spacing w:after="0" w:line="240" w:lineRule="auto"/>
        <w:ind w:firstLine="7560"/>
        <w:jc w:val="right"/>
        <w:rPr>
          <w:rFonts w:ascii="Arial" w:hAnsi="Arial" w:cs="Arial"/>
          <w:color w:val="000000"/>
          <w:sz w:val="24"/>
          <w:szCs w:val="24"/>
        </w:rPr>
      </w:pPr>
      <w:r w:rsidRPr="00B800EC">
        <w:rPr>
          <w:rFonts w:ascii="Arial" w:hAnsi="Arial" w:cs="Arial"/>
          <w:sz w:val="24"/>
          <w:szCs w:val="24"/>
        </w:rPr>
        <w:t>на 2025-2028</w:t>
      </w:r>
      <w:r>
        <w:rPr>
          <w:rFonts w:ascii="Arial" w:hAnsi="Arial" w:cs="Arial"/>
          <w:sz w:val="24"/>
          <w:szCs w:val="24"/>
        </w:rPr>
        <w:t xml:space="preserve"> </w:t>
      </w:r>
      <w:r w:rsidRPr="00B800EC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оды</w:t>
      </w:r>
      <w:r w:rsidRPr="00B800EC">
        <w:rPr>
          <w:rFonts w:ascii="Arial" w:hAnsi="Arial" w:cs="Arial"/>
          <w:color w:val="000000"/>
          <w:sz w:val="24"/>
          <w:szCs w:val="24"/>
        </w:rPr>
        <w:t xml:space="preserve">» </w:t>
      </w:r>
    </w:p>
    <w:p w:rsidR="00B02B9F" w:rsidRPr="00B800EC" w:rsidRDefault="00B02B9F" w:rsidP="00B800E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800EC">
        <w:rPr>
          <w:rStyle w:val="a5"/>
          <w:rFonts w:ascii="Arial" w:hAnsi="Arial" w:cs="Arial"/>
          <w:color w:val="000000"/>
          <w:sz w:val="24"/>
          <w:szCs w:val="24"/>
        </w:rPr>
        <w:t>Перечень мероприятий муниципальной программы «Развитие муниципальной службы</w:t>
      </w:r>
      <w:r w:rsidRPr="00B800EC">
        <w:rPr>
          <w:rFonts w:ascii="Arial" w:hAnsi="Arial" w:cs="Arial"/>
          <w:b/>
          <w:sz w:val="24"/>
        </w:rPr>
        <w:t xml:space="preserve"> в </w:t>
      </w:r>
      <w:proofErr w:type="spellStart"/>
      <w:r w:rsidRPr="00B800EC">
        <w:rPr>
          <w:rFonts w:ascii="Arial" w:hAnsi="Arial" w:cs="Arial"/>
          <w:b/>
          <w:sz w:val="24"/>
        </w:rPr>
        <w:t>Плотав</w:t>
      </w:r>
      <w:r w:rsidR="00147FEA">
        <w:rPr>
          <w:rFonts w:ascii="Arial" w:hAnsi="Arial" w:cs="Arial"/>
          <w:b/>
          <w:sz w:val="24"/>
        </w:rPr>
        <w:t>ском</w:t>
      </w:r>
      <w:proofErr w:type="spellEnd"/>
      <w:r w:rsidR="00147FEA">
        <w:rPr>
          <w:rFonts w:ascii="Arial" w:hAnsi="Arial" w:cs="Arial"/>
          <w:b/>
          <w:sz w:val="24"/>
        </w:rPr>
        <w:t xml:space="preserve"> сельсовете на 2025-2028 </w:t>
      </w:r>
      <w:r w:rsidRPr="00B800EC">
        <w:rPr>
          <w:rFonts w:ascii="Arial" w:hAnsi="Arial" w:cs="Arial"/>
          <w:b/>
          <w:sz w:val="24"/>
        </w:rPr>
        <w:t>г</w:t>
      </w:r>
      <w:r w:rsidR="00147FEA">
        <w:rPr>
          <w:rFonts w:ascii="Arial" w:hAnsi="Arial" w:cs="Arial"/>
          <w:b/>
          <w:sz w:val="24"/>
        </w:rPr>
        <w:t>оды</w:t>
      </w:r>
      <w:r w:rsidRPr="00B800EC">
        <w:rPr>
          <w:rStyle w:val="a5"/>
          <w:rFonts w:ascii="Arial" w:hAnsi="Arial" w:cs="Arial"/>
          <w:color w:val="000000"/>
          <w:sz w:val="24"/>
          <w:szCs w:val="24"/>
        </w:rPr>
        <w:t>»</w:t>
      </w:r>
    </w:p>
    <w:tbl>
      <w:tblPr>
        <w:tblW w:w="47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3"/>
        <w:gridCol w:w="3249"/>
        <w:gridCol w:w="1283"/>
        <w:gridCol w:w="1739"/>
        <w:gridCol w:w="1315"/>
        <w:gridCol w:w="1651"/>
        <w:gridCol w:w="642"/>
        <w:gridCol w:w="505"/>
        <w:gridCol w:w="505"/>
        <w:gridCol w:w="505"/>
        <w:gridCol w:w="455"/>
        <w:gridCol w:w="1717"/>
      </w:tblGrid>
      <w:tr w:rsidR="00B02B9F" w:rsidRPr="00B800EC" w:rsidTr="00B02B9F">
        <w:trPr>
          <w:tblHeader/>
        </w:trPr>
        <w:tc>
          <w:tcPr>
            <w:tcW w:w="108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п\</w:t>
            </w:r>
            <w:proofErr w:type="gramStart"/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656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Наименование, цели, задачи, мероприятия</w:t>
            </w:r>
          </w:p>
        </w:tc>
        <w:tc>
          <w:tcPr>
            <w:tcW w:w="3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Сроки выполнения мероприятия</w:t>
            </w:r>
          </w:p>
        </w:tc>
        <w:tc>
          <w:tcPr>
            <w:tcW w:w="4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Исполнители</w:t>
            </w:r>
          </w:p>
          <w:p w:rsidR="00B02B9F" w:rsidRPr="00C419DD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мероприятий</w:t>
            </w:r>
          </w:p>
        </w:tc>
        <w:tc>
          <w:tcPr>
            <w:tcW w:w="3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147FEA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Направление расходов (</w:t>
            </w:r>
            <w:proofErr w:type="spellStart"/>
            <w:proofErr w:type="gramStart"/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кап</w:t>
            </w:r>
            <w:r w:rsidR="00B02B9F" w:rsidRPr="00C419DD">
              <w:rPr>
                <w:rFonts w:ascii="Arial" w:hAnsi="Arial" w:cs="Arial"/>
                <w:color w:val="000000"/>
                <w:sz w:val="20"/>
                <w:szCs w:val="20"/>
              </w:rPr>
              <w:t>вложе-ния</w:t>
            </w:r>
            <w:proofErr w:type="spellEnd"/>
            <w:proofErr w:type="gramEnd"/>
            <w:r w:rsidR="00B02B9F" w:rsidRPr="00C419DD">
              <w:rPr>
                <w:rFonts w:ascii="Arial" w:hAnsi="Arial" w:cs="Arial"/>
                <w:color w:val="000000"/>
                <w:sz w:val="20"/>
                <w:szCs w:val="20"/>
              </w:rPr>
              <w:t>, НИОКР и прочие расходы)</w:t>
            </w:r>
          </w:p>
        </w:tc>
        <w:tc>
          <w:tcPr>
            <w:tcW w:w="4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147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6" w:type="pct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Объемы финансирования</w:t>
            </w:r>
          </w:p>
          <w:p w:rsidR="00B02B9F" w:rsidRPr="00C419DD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(в тыс. руб.)</w:t>
            </w:r>
          </w:p>
        </w:tc>
        <w:tc>
          <w:tcPr>
            <w:tcW w:w="599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 xml:space="preserve">Ожидаемый результат (в натуральном выражении </w:t>
            </w:r>
            <w:proofErr w:type="gramStart"/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–ц</w:t>
            </w:r>
            <w:proofErr w:type="gramEnd"/>
            <w:r w:rsidRPr="00C419DD">
              <w:rPr>
                <w:rFonts w:ascii="Arial" w:hAnsi="Arial" w:cs="Arial"/>
                <w:color w:val="000000"/>
                <w:sz w:val="20"/>
                <w:szCs w:val="20"/>
              </w:rPr>
              <w:t>елевые значения)</w:t>
            </w:r>
          </w:p>
        </w:tc>
      </w:tr>
      <w:tr w:rsidR="00B02B9F" w:rsidRPr="00B800EC" w:rsidTr="00B02B9F">
        <w:trPr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726" w:type="pct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в том числе по годам: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2B9F" w:rsidRPr="00B800EC" w:rsidTr="00B02B9F">
        <w:trPr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419D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419DD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419D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419DD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95" w:type="pct"/>
            <w:tcBorders>
              <w:top w:val="single" w:sz="4" w:space="0" w:color="808080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419D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419DD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6" w:space="0" w:color="AAAAAA"/>
              <w:right w:val="single" w:sz="4" w:space="0" w:color="808080"/>
            </w:tcBorders>
            <w:vAlign w:val="center"/>
            <w:hideMark/>
          </w:tcPr>
          <w:p w:rsidR="00B02B9F" w:rsidRPr="00C419DD" w:rsidRDefault="00B02B9F" w:rsidP="00C419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419D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419DD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2B9F" w:rsidRPr="00B800EC" w:rsidTr="00B02B9F">
        <w:tc>
          <w:tcPr>
            <w:tcW w:w="4995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Цель программы – создание условий для эффективного развития местного самоуправления в Курской области</w:t>
            </w:r>
          </w:p>
        </w:tc>
      </w:tr>
      <w:tr w:rsidR="00B02B9F" w:rsidRPr="00B800EC" w:rsidTr="00B02B9F">
        <w:tc>
          <w:tcPr>
            <w:tcW w:w="4995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 xml:space="preserve">Задача 1. Развитие нормативно-правовой базы </w:t>
            </w:r>
            <w:proofErr w:type="spellStart"/>
            <w:r w:rsidR="00C419DD">
              <w:rPr>
                <w:rStyle w:val="a5"/>
                <w:rFonts w:ascii="Arial" w:hAnsi="Arial" w:cs="Arial"/>
                <w:color w:val="000000"/>
              </w:rPr>
              <w:t>Плотавского</w:t>
            </w:r>
            <w:proofErr w:type="spellEnd"/>
            <w:r w:rsidR="00C419DD">
              <w:rPr>
                <w:rStyle w:val="a5"/>
                <w:rFonts w:ascii="Arial" w:hAnsi="Arial" w:cs="Arial"/>
                <w:color w:val="000000"/>
              </w:rPr>
              <w:t xml:space="preserve"> сельсовета </w:t>
            </w:r>
            <w:r w:rsidRPr="00B800EC">
              <w:rPr>
                <w:rStyle w:val="a5"/>
                <w:rFonts w:ascii="Arial" w:hAnsi="Arial" w:cs="Arial"/>
                <w:color w:val="000000"/>
              </w:rPr>
              <w:t>Октябрьского района Курской области, регулирующей вопросы муниципальной службы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Разработка нормативно-правовых актов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 Курской области, регулирующих вопросы муниципальной службы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</w:t>
            </w:r>
            <w:r w:rsidR="00B02B9F" w:rsidRPr="00B800EC">
              <w:rPr>
                <w:rFonts w:ascii="Arial" w:hAnsi="Arial" w:cs="Arial"/>
                <w:color w:val="000000"/>
              </w:rPr>
              <w:t>-202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Администрация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B02B9F" w:rsidRPr="00B800EC" w:rsidTr="00B02B9F">
        <w:tc>
          <w:tcPr>
            <w:tcW w:w="4995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2025-2028</w:t>
            </w:r>
            <w:r w:rsidR="00B02B9F" w:rsidRPr="00B800E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Администрация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0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Переподгот</w:t>
            </w:r>
            <w:r w:rsidR="00C419DD">
              <w:rPr>
                <w:rFonts w:ascii="Arial" w:hAnsi="Arial" w:cs="Arial"/>
              </w:rPr>
              <w:t xml:space="preserve">овка и повышение квалификации 1 </w:t>
            </w:r>
            <w:r w:rsidRPr="00B800EC">
              <w:rPr>
                <w:rFonts w:ascii="Arial" w:hAnsi="Arial" w:cs="Arial"/>
              </w:rPr>
              <w:t>муниципальны</w:t>
            </w:r>
            <w:r w:rsidR="00C419DD">
              <w:rPr>
                <w:rFonts w:ascii="Arial" w:hAnsi="Arial" w:cs="Arial"/>
              </w:rPr>
              <w:t>й</w:t>
            </w:r>
            <w:r w:rsidRPr="00B800EC">
              <w:rPr>
                <w:rFonts w:ascii="Arial" w:hAnsi="Arial" w:cs="Arial"/>
              </w:rPr>
              <w:t xml:space="preserve"> служащи</w:t>
            </w:r>
            <w:r w:rsidR="00C419DD">
              <w:rPr>
                <w:rFonts w:ascii="Arial" w:hAnsi="Arial" w:cs="Arial"/>
              </w:rPr>
              <w:t>й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Организация и проведение 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2025</w:t>
            </w:r>
            <w:r w:rsidR="00B02B9F" w:rsidRPr="00B800EC">
              <w:rPr>
                <w:rFonts w:ascii="Arial" w:hAnsi="Arial" w:cs="Arial"/>
                <w:color w:val="000000"/>
              </w:rPr>
              <w:t>-202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Администрация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lastRenderedPageBreak/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lastRenderedPageBreak/>
              <w:t xml:space="preserve">Прочие 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0EC">
              <w:rPr>
                <w:rFonts w:ascii="Arial" w:hAnsi="Arial" w:cs="Arial"/>
                <w:color w:val="000000"/>
              </w:rPr>
              <w:lastRenderedPageBreak/>
              <w:t xml:space="preserve">областной 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бюджет,</w:t>
            </w:r>
          </w:p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60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Проведение 3 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«круглых» столов</w:t>
            </w:r>
          </w:p>
        </w:tc>
      </w:tr>
      <w:tr w:rsidR="00B02B9F" w:rsidRPr="00B800EC" w:rsidTr="00B02B9F">
        <w:tc>
          <w:tcPr>
            <w:tcW w:w="4995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lastRenderedPageBreak/>
              <w:t>Задача 4. Формирование эффективной системы управления муниципальной службой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2025-2028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Администрация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областной бюджет, субсидии на иные цели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Увеличение 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Повышение квалификации муниципальных служащих, включенных в кадровый резерв Курской области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</w:t>
            </w:r>
            <w:r w:rsidR="00B02B9F" w:rsidRPr="00B800EC">
              <w:rPr>
                <w:rFonts w:ascii="Arial" w:hAnsi="Arial" w:cs="Arial"/>
                <w:color w:val="000000"/>
              </w:rPr>
              <w:t>-202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местные бюджеты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</w:rPr>
            </w:pPr>
            <w:r w:rsidRPr="00B800EC">
              <w:rPr>
                <w:rFonts w:ascii="Arial" w:hAnsi="Arial" w:cs="Arial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Увеличение муниципальных служащих, включенных в </w:t>
            </w:r>
            <w:r w:rsidRPr="00B800EC">
              <w:rPr>
                <w:rFonts w:ascii="Arial" w:hAnsi="Arial" w:cs="Arial"/>
                <w:color w:val="000000"/>
              </w:rPr>
              <w:lastRenderedPageBreak/>
              <w:t>кадровый резерв 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Участие в ежегодном областном конкурсе «Лучший муниципальный служащий Курской области»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</w:t>
            </w:r>
            <w:r w:rsidR="00B02B9F" w:rsidRPr="00B800EC">
              <w:rPr>
                <w:rFonts w:ascii="Arial" w:hAnsi="Arial" w:cs="Arial"/>
                <w:color w:val="000000"/>
              </w:rPr>
              <w:t>-202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Администрация 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 Курской области 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областной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Всего по Программе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C419DD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2025</w:t>
            </w:r>
            <w:r w:rsidR="00B02B9F" w:rsidRPr="00B800EC">
              <w:rPr>
                <w:rFonts w:ascii="Arial" w:hAnsi="Arial" w:cs="Arial"/>
                <w:color w:val="000000"/>
              </w:rPr>
              <w:t>-202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 xml:space="preserve"> Администрация </w:t>
            </w:r>
            <w:proofErr w:type="spellStart"/>
            <w:r w:rsidRPr="00B800EC">
              <w:rPr>
                <w:rFonts w:ascii="Arial" w:hAnsi="Arial" w:cs="Arial"/>
                <w:color w:val="000000"/>
              </w:rPr>
              <w:t>Плотавского</w:t>
            </w:r>
            <w:proofErr w:type="spellEnd"/>
            <w:r w:rsidRPr="00B800EC">
              <w:rPr>
                <w:rFonts w:ascii="Arial" w:hAnsi="Arial" w:cs="Arial"/>
                <w:color w:val="000000"/>
              </w:rPr>
              <w:t xml:space="preserve">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C419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02B9F" w:rsidRPr="00B800EC" w:rsidTr="00B02B9F">
        <w:tc>
          <w:tcPr>
            <w:tcW w:w="1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Style w:val="a5"/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02B9F" w:rsidRPr="00B800EC" w:rsidRDefault="00B02B9F" w:rsidP="00B800E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800EC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B02B9F" w:rsidRPr="00B800EC" w:rsidRDefault="00B02B9F" w:rsidP="00B800E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</w:pPr>
    </w:p>
    <w:p w:rsidR="00B02B9F" w:rsidRPr="00B800EC" w:rsidRDefault="00B02B9F" w:rsidP="00B800EC">
      <w:pPr>
        <w:spacing w:after="0" w:line="240" w:lineRule="auto"/>
        <w:rPr>
          <w:rFonts w:ascii="Arial" w:hAnsi="Arial" w:cs="Arial"/>
        </w:rPr>
        <w:sectPr w:rsidR="00B02B9F" w:rsidRPr="00B800EC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02B9F" w:rsidRPr="00B800EC" w:rsidRDefault="00B02B9F" w:rsidP="00B800EC">
      <w:pPr>
        <w:spacing w:after="0" w:line="240" w:lineRule="auto"/>
        <w:ind w:firstLine="7201"/>
        <w:jc w:val="right"/>
        <w:rPr>
          <w:rFonts w:ascii="Arial" w:hAnsi="Arial" w:cs="Arial"/>
          <w:color w:val="000000"/>
        </w:rPr>
      </w:pPr>
      <w:r w:rsidRPr="00B800EC">
        <w:rPr>
          <w:rFonts w:ascii="Arial" w:hAnsi="Arial" w:cs="Arial"/>
          <w:color w:val="000000"/>
        </w:rPr>
        <w:lastRenderedPageBreak/>
        <w:t>ПРИЛОЖЕНИЕ № 3</w:t>
      </w:r>
    </w:p>
    <w:p w:rsidR="00B02B9F" w:rsidRPr="00B800EC" w:rsidRDefault="00B02B9F" w:rsidP="00B800EC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B800EC">
        <w:rPr>
          <w:rFonts w:ascii="Arial" w:hAnsi="Arial" w:cs="Arial"/>
          <w:color w:val="000000"/>
        </w:rPr>
        <w:t xml:space="preserve">                                                                                  к муниципальной программе</w:t>
      </w:r>
    </w:p>
    <w:p w:rsidR="00B02B9F" w:rsidRPr="00B800EC" w:rsidRDefault="00B02B9F" w:rsidP="00B800EC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B800EC">
        <w:rPr>
          <w:rFonts w:ascii="Arial" w:hAnsi="Arial" w:cs="Arial"/>
          <w:color w:val="000000"/>
        </w:rPr>
        <w:t xml:space="preserve">                                                                                  «Развитие муниципальной службы </w:t>
      </w:r>
    </w:p>
    <w:p w:rsidR="00B02B9F" w:rsidRPr="00B800EC" w:rsidRDefault="00B02B9F" w:rsidP="00B800EC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B800EC">
        <w:rPr>
          <w:rFonts w:ascii="Arial" w:hAnsi="Arial" w:cs="Arial"/>
          <w:color w:val="000000"/>
        </w:rPr>
        <w:t xml:space="preserve">                                                                                  в </w:t>
      </w:r>
      <w:proofErr w:type="spellStart"/>
      <w:r w:rsidRPr="00B800EC">
        <w:rPr>
          <w:rFonts w:ascii="Arial" w:hAnsi="Arial" w:cs="Arial"/>
          <w:color w:val="000000"/>
        </w:rPr>
        <w:t>Плотавском</w:t>
      </w:r>
      <w:proofErr w:type="spellEnd"/>
      <w:r w:rsidRPr="00B800EC">
        <w:rPr>
          <w:rFonts w:ascii="Arial" w:hAnsi="Arial" w:cs="Arial"/>
          <w:color w:val="000000"/>
        </w:rPr>
        <w:t xml:space="preserve"> сельсовете </w:t>
      </w:r>
    </w:p>
    <w:p w:rsidR="00B02B9F" w:rsidRPr="00B800EC" w:rsidRDefault="00B02B9F" w:rsidP="00B800EC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B800EC">
        <w:rPr>
          <w:rFonts w:ascii="Arial" w:hAnsi="Arial" w:cs="Arial"/>
          <w:color w:val="000000"/>
        </w:rPr>
        <w:t xml:space="preserve">                                                                            </w:t>
      </w:r>
      <w:r w:rsidR="00C419DD">
        <w:rPr>
          <w:rFonts w:ascii="Arial" w:hAnsi="Arial" w:cs="Arial"/>
          <w:color w:val="000000"/>
        </w:rPr>
        <w:t xml:space="preserve">      на 2025 - 2028</w:t>
      </w:r>
      <w:r w:rsidRPr="00B800EC">
        <w:rPr>
          <w:rFonts w:ascii="Arial" w:hAnsi="Arial" w:cs="Arial"/>
          <w:color w:val="000000"/>
        </w:rPr>
        <w:t xml:space="preserve"> годы»</w:t>
      </w:r>
    </w:p>
    <w:p w:rsidR="00B02B9F" w:rsidRPr="00B800EC" w:rsidRDefault="00B02B9F" w:rsidP="00C419DD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B800EC">
        <w:rPr>
          <w:rStyle w:val="a5"/>
          <w:rFonts w:ascii="Arial" w:hAnsi="Arial" w:cs="Arial"/>
          <w:color w:val="000000"/>
          <w:sz w:val="28"/>
          <w:szCs w:val="24"/>
        </w:rPr>
        <w:t>М Е Т О Д И К А</w:t>
      </w:r>
    </w:p>
    <w:p w:rsidR="00B02B9F" w:rsidRPr="00B800EC" w:rsidRDefault="00B02B9F" w:rsidP="00C419DD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B800EC">
        <w:rPr>
          <w:rStyle w:val="a5"/>
          <w:rFonts w:ascii="Arial" w:hAnsi="Arial" w:cs="Arial"/>
          <w:color w:val="000000"/>
          <w:sz w:val="28"/>
          <w:szCs w:val="24"/>
        </w:rPr>
        <w:t>оценки эффективности реализации муниципальной программы</w:t>
      </w:r>
    </w:p>
    <w:p w:rsidR="00B02B9F" w:rsidRPr="00B800EC" w:rsidRDefault="00B02B9F" w:rsidP="00C419DD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B800EC">
        <w:rPr>
          <w:rStyle w:val="a5"/>
          <w:rFonts w:ascii="Arial" w:hAnsi="Arial" w:cs="Arial"/>
          <w:color w:val="000000"/>
          <w:sz w:val="28"/>
          <w:szCs w:val="24"/>
        </w:rPr>
        <w:t xml:space="preserve">«Развитие муниципальной службы в </w:t>
      </w:r>
      <w:proofErr w:type="spellStart"/>
      <w:r w:rsidRPr="00B800EC">
        <w:rPr>
          <w:rFonts w:ascii="Arial" w:hAnsi="Arial" w:cs="Arial"/>
          <w:b/>
          <w:color w:val="000000"/>
          <w:sz w:val="28"/>
          <w:szCs w:val="24"/>
        </w:rPr>
        <w:t>Плотавском</w:t>
      </w:r>
      <w:proofErr w:type="spellEnd"/>
      <w:r w:rsidRPr="00B800EC">
        <w:rPr>
          <w:rFonts w:ascii="Arial" w:hAnsi="Arial" w:cs="Arial"/>
          <w:b/>
          <w:color w:val="000000"/>
          <w:sz w:val="28"/>
          <w:szCs w:val="24"/>
        </w:rPr>
        <w:t xml:space="preserve"> сельсовете</w:t>
      </w:r>
      <w:r w:rsidRPr="00B800EC">
        <w:rPr>
          <w:rFonts w:ascii="Arial" w:hAnsi="Arial" w:cs="Arial"/>
          <w:color w:val="000000"/>
          <w:sz w:val="28"/>
          <w:szCs w:val="24"/>
        </w:rPr>
        <w:t xml:space="preserve"> </w:t>
      </w:r>
    </w:p>
    <w:p w:rsidR="00B02B9F" w:rsidRPr="00B800EC" w:rsidRDefault="00C419DD" w:rsidP="00C419DD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4"/>
        </w:rPr>
      </w:pPr>
      <w:r>
        <w:rPr>
          <w:rStyle w:val="a5"/>
          <w:rFonts w:ascii="Arial" w:hAnsi="Arial" w:cs="Arial"/>
          <w:color w:val="000000"/>
          <w:sz w:val="28"/>
          <w:szCs w:val="24"/>
        </w:rPr>
        <w:t>на 2025-2028</w:t>
      </w:r>
      <w:r w:rsidR="00B02B9F" w:rsidRPr="00B800EC">
        <w:rPr>
          <w:rStyle w:val="a5"/>
          <w:rFonts w:ascii="Arial" w:hAnsi="Arial" w:cs="Arial"/>
          <w:color w:val="000000"/>
          <w:sz w:val="28"/>
          <w:szCs w:val="24"/>
        </w:rPr>
        <w:t xml:space="preserve"> годы»</w:t>
      </w:r>
    </w:p>
    <w:p w:rsidR="00B02B9F" w:rsidRPr="00B800EC" w:rsidRDefault="00B02B9F" w:rsidP="00C419DD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4"/>
        </w:rPr>
      </w:pPr>
      <w:r w:rsidRPr="00B800EC">
        <w:rPr>
          <w:rFonts w:ascii="Arial" w:hAnsi="Arial" w:cs="Arial"/>
          <w:color w:val="000000"/>
          <w:sz w:val="28"/>
          <w:szCs w:val="24"/>
        </w:rPr>
        <w:t>(по итогам ее исполнения за отчетный период)</w:t>
      </w:r>
    </w:p>
    <w:p w:rsidR="00B02B9F" w:rsidRDefault="00B02B9F" w:rsidP="00C419DD">
      <w:pPr>
        <w:spacing w:after="0" w:line="240" w:lineRule="auto"/>
        <w:ind w:firstLine="709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 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 xml:space="preserve">1. Оценка эффективности реализации Программы (далее - оценка) осуществляется  заказчиком-координатором муниципальной программы «Развитие муниципальной службы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сельсовета Октябрьског</w:t>
      </w:r>
      <w:r w:rsidR="00C419DD" w:rsidRPr="00C419DD">
        <w:rPr>
          <w:rFonts w:ascii="Arial" w:hAnsi="Arial" w:cs="Arial"/>
          <w:color w:val="000000"/>
          <w:sz w:val="24"/>
          <w:szCs w:val="24"/>
        </w:rPr>
        <w:t>о района Курской области на 2025</w:t>
      </w:r>
      <w:r w:rsidRPr="00C419DD">
        <w:rPr>
          <w:rFonts w:ascii="Arial" w:hAnsi="Arial" w:cs="Arial"/>
          <w:color w:val="000000"/>
          <w:sz w:val="24"/>
          <w:szCs w:val="24"/>
        </w:rPr>
        <w:t>–202</w:t>
      </w:r>
      <w:r w:rsidR="00C419DD" w:rsidRPr="00C419DD">
        <w:rPr>
          <w:rFonts w:ascii="Arial" w:hAnsi="Arial" w:cs="Arial"/>
          <w:color w:val="000000"/>
          <w:sz w:val="24"/>
          <w:szCs w:val="24"/>
        </w:rPr>
        <w:t>8</w:t>
      </w:r>
      <w:r w:rsidRPr="00C419DD">
        <w:rPr>
          <w:rFonts w:ascii="Arial" w:hAnsi="Arial" w:cs="Arial"/>
          <w:color w:val="000000"/>
          <w:sz w:val="24"/>
          <w:szCs w:val="24"/>
        </w:rPr>
        <w:t xml:space="preserve"> годы» по итогам ее исполнения за отчетный период.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2.  Оценка осуществляется по следующим критериям: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2.1. Степень достижения за отчетный период реализации Программы запланированных значений целевых индикаторов и показателей.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 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 xml:space="preserve">       Ф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x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100%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И = ---------------,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ab/>
        <w:t xml:space="preserve">     </w:t>
      </w:r>
      <w:proofErr w:type="gramStart"/>
      <w:r w:rsidRPr="00C419DD">
        <w:rPr>
          <w:rFonts w:ascii="Arial" w:hAnsi="Arial" w:cs="Arial"/>
          <w:color w:val="000000"/>
          <w:sz w:val="24"/>
          <w:szCs w:val="24"/>
        </w:rPr>
        <w:t>П</w:t>
      </w:r>
      <w:proofErr w:type="gramEnd"/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где: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И - оценка достижения запланированных результатов;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Ф - фактически достигнутые значения целевых индикаторов;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419DD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Pr="00C419DD">
        <w:rPr>
          <w:rFonts w:ascii="Arial" w:hAnsi="Arial" w:cs="Arial"/>
          <w:color w:val="000000"/>
          <w:sz w:val="24"/>
          <w:szCs w:val="24"/>
        </w:rPr>
        <w:t xml:space="preserve"> - плановые значения.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2.2. Уровень финансирования за отчетный период мероприятий Программы от запланированных объемов.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ab/>
        <w:t xml:space="preserve">  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Фф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x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100%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Фи = -------------------,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ab/>
        <w:t xml:space="preserve">       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Фп</w:t>
      </w:r>
      <w:proofErr w:type="spellEnd"/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где: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Фи - оценка уровня финансирования мероприятий;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Фф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- фактический уровень финансирования мероприятий;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Фп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- предусматриваемый объем финансирования мероприятия.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2.3. Степень выполнения мероприятий Программы.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lastRenderedPageBreak/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 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 xml:space="preserve">         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Мф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x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100%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Ми = -----------------,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 xml:space="preserve">               Мп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где: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Ми - степень выполнения мероприятий Программы;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419DD">
        <w:rPr>
          <w:rFonts w:ascii="Arial" w:hAnsi="Arial" w:cs="Arial"/>
          <w:color w:val="000000"/>
          <w:sz w:val="24"/>
          <w:szCs w:val="24"/>
        </w:rPr>
        <w:t>Мф</w:t>
      </w:r>
      <w:proofErr w:type="spellEnd"/>
      <w:r w:rsidRPr="00C419DD">
        <w:rPr>
          <w:rFonts w:ascii="Arial" w:hAnsi="Arial" w:cs="Arial"/>
          <w:color w:val="000000"/>
          <w:sz w:val="24"/>
          <w:szCs w:val="24"/>
        </w:rPr>
        <w:t xml:space="preserve"> - количество мероприятий Программы, фактически реализованных за отчетный период;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Мп - количество мероприятий Программы, запланированных на отчетный период.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3. На основе проведенной оценки эффективности реализации Программы могут быть сделаны следующие выводы: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эффективность реализации Программы снизилась;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эффективность реализации Программы находится на прежнем уровне;</w:t>
      </w:r>
    </w:p>
    <w:p w:rsidR="00B02B9F" w:rsidRPr="00C419DD" w:rsidRDefault="00B02B9F" w:rsidP="00C419D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419DD">
        <w:rPr>
          <w:rFonts w:ascii="Arial" w:hAnsi="Arial" w:cs="Arial"/>
          <w:color w:val="000000"/>
          <w:sz w:val="24"/>
          <w:szCs w:val="24"/>
        </w:rPr>
        <w:t>эффективность реализации Программы повысилась.</w:t>
      </w:r>
    </w:p>
    <w:p w:rsidR="00B02B9F" w:rsidRPr="00C419DD" w:rsidRDefault="00B02B9F" w:rsidP="00C419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6F5A" w:rsidRPr="00C419DD" w:rsidRDefault="00C26F5A" w:rsidP="00C26F5A">
      <w:pPr>
        <w:rPr>
          <w:rFonts w:ascii="Arial" w:hAnsi="Arial" w:cs="Arial"/>
          <w:sz w:val="24"/>
          <w:szCs w:val="24"/>
        </w:rPr>
      </w:pPr>
    </w:p>
    <w:sectPr w:rsidR="00C26F5A" w:rsidRPr="00C419DD" w:rsidSect="00C419DD">
      <w:pgSz w:w="11906" w:h="16838"/>
      <w:pgMar w:top="1247" w:right="1134" w:bottom="153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F5A"/>
    <w:rsid w:val="00123964"/>
    <w:rsid w:val="00147FEA"/>
    <w:rsid w:val="00222C73"/>
    <w:rsid w:val="00A6163D"/>
    <w:rsid w:val="00A878A2"/>
    <w:rsid w:val="00B02B9F"/>
    <w:rsid w:val="00B800EC"/>
    <w:rsid w:val="00C26F5A"/>
    <w:rsid w:val="00C4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5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02B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26F5A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C26F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bullet2gif">
    <w:name w:val="msonormalbullet2.gif"/>
    <w:basedOn w:val="a"/>
    <w:rsid w:val="00C2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C2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26F5A"/>
    <w:rPr>
      <w:b/>
      <w:bCs/>
    </w:rPr>
  </w:style>
  <w:style w:type="character" w:customStyle="1" w:styleId="20">
    <w:name w:val="Заголовок 2 Знак"/>
    <w:basedOn w:val="a0"/>
    <w:link w:val="2"/>
    <w:semiHidden/>
    <w:rsid w:val="00B02B9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title">
    <w:name w:val="constitle"/>
    <w:basedOn w:val="a"/>
    <w:uiPriority w:val="99"/>
    <w:rsid w:val="00B0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2024-11-05T08:15:00Z</cp:lastPrinted>
  <dcterms:created xsi:type="dcterms:W3CDTF">2024-11-02T07:10:00Z</dcterms:created>
  <dcterms:modified xsi:type="dcterms:W3CDTF">2024-11-05T08:19:00Z</dcterms:modified>
</cp:coreProperties>
</file>