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РЕШЕНИЕ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32"/>
          <w:szCs w:val="28"/>
          <w:lang w:eastAsia="ar-SA"/>
        </w:rPr>
      </w:pP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от 31 января 2018 года    №68                                                               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32"/>
          <w:szCs w:val="28"/>
          <w:lang w:eastAsia="ar-SA"/>
        </w:rPr>
      </w:pP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>О внесении изменений в решение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>Собрания депутатов  Плотавского сельсовета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>Октябрьского района Курской области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от 15.12.2017 № 56 </w:t>
      </w:r>
      <w:r>
        <w:rPr>
          <w:rFonts w:ascii="Arial" w:hAnsi="Arial" w:cs="Arial"/>
          <w:b/>
          <w:color w:val="000000"/>
          <w:sz w:val="32"/>
          <w:szCs w:val="32"/>
          <w:lang w:eastAsia="ar-SA"/>
        </w:rPr>
        <w:t>«</w:t>
      </w:r>
      <w:r>
        <w:rPr>
          <w:rFonts w:ascii="Arial" w:hAnsi="Arial" w:cs="Arial"/>
          <w:b/>
          <w:bCs/>
          <w:sz w:val="32"/>
          <w:szCs w:val="32"/>
        </w:rPr>
        <w:t xml:space="preserve">О бюджете Плотавского сельсовета Октябрьского района Курской области на 2018 год 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bCs/>
          <w:sz w:val="32"/>
          <w:szCs w:val="32"/>
        </w:rPr>
        <w:t>и на плановый период 2019 и 2020 годов</w:t>
      </w:r>
      <w:r>
        <w:rPr>
          <w:rFonts w:ascii="Arial" w:hAnsi="Arial" w:cs="Arial"/>
          <w:b/>
          <w:color w:val="000000"/>
          <w:sz w:val="32"/>
          <w:szCs w:val="32"/>
          <w:lang w:eastAsia="ar-SA"/>
        </w:rPr>
        <w:t>»</w:t>
      </w:r>
    </w:p>
    <w:p w:rsidR="003A03B3" w:rsidRDefault="003A03B3" w:rsidP="003A03B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ar-SA"/>
        </w:rPr>
      </w:pP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В соответствии с бюджетным законодательством Российской Федерации и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</w:t>
      </w:r>
      <w:r>
        <w:rPr>
          <w:rFonts w:ascii="Arial" w:hAnsi="Arial" w:cs="Arial"/>
          <w:b/>
          <w:sz w:val="24"/>
          <w:szCs w:val="24"/>
        </w:rPr>
        <w:t>РЕШИЛО: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 решение  Собрания депутатов Плотавского сельсовета Октябрьского района Курской области от</w:t>
      </w:r>
      <w:r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15.12.2017 № 56 «</w:t>
      </w:r>
      <w:r>
        <w:rPr>
          <w:rFonts w:ascii="Arial" w:hAnsi="Arial" w:cs="Arial"/>
          <w:bCs/>
          <w:sz w:val="24"/>
          <w:szCs w:val="24"/>
        </w:rPr>
        <w:t>О бюджете Плотавского сельсовета Октябрьского района Курской области на 2018 год и на плановый период 2019 и 2020 годов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»</w:t>
      </w:r>
      <w:r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следующие изменения:  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в пункте 1: 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абзаце втором слова «1 033 049,00» заменить словами «1 738 474,52»;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абзаце третьем слова «</w:t>
      </w:r>
      <w:r>
        <w:rPr>
          <w:rFonts w:ascii="Arial" w:hAnsi="Arial" w:cs="Arial"/>
          <w:bCs/>
          <w:sz w:val="24"/>
          <w:szCs w:val="24"/>
        </w:rPr>
        <w:t>1 033 049,00</w:t>
      </w:r>
      <w:r>
        <w:rPr>
          <w:rFonts w:ascii="Arial" w:hAnsi="Arial" w:cs="Arial"/>
          <w:sz w:val="24"/>
          <w:szCs w:val="24"/>
        </w:rPr>
        <w:t xml:space="preserve">» заменить словами </w:t>
      </w:r>
      <w:r>
        <w:rPr>
          <w:rFonts w:ascii="Arial" w:hAnsi="Arial" w:cs="Arial"/>
          <w:color w:val="000000"/>
          <w:sz w:val="24"/>
          <w:szCs w:val="24"/>
        </w:rPr>
        <w:t>«1 788 556,73».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Приложения № 1,5,7,9,11 изложить в новой редакции (прилагаются).</w:t>
      </w:r>
    </w:p>
    <w:p w:rsidR="003A03B3" w:rsidRDefault="003A03B3" w:rsidP="003A03B3">
      <w:pPr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Настоящее решение вступает в силу со дня его официального опубликования. </w:t>
      </w: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3A03B3" w:rsidRDefault="003A03B3" w:rsidP="003A03B3">
      <w:pPr>
        <w:suppressAutoHyphens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eastAsia="ar-SA"/>
        </w:rPr>
      </w:pPr>
    </w:p>
    <w:p w:rsidR="003A03B3" w:rsidRDefault="003A03B3" w:rsidP="003A03B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A03B3" w:rsidRDefault="003A03B3" w:rsidP="003A03B3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Глава Плотавского сельсовета                                             В.И. Мишина</w:t>
      </w:r>
    </w:p>
    <w:p w:rsidR="008D5C1B" w:rsidRDefault="008D5C1B"/>
    <w:sectPr w:rsidR="008D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3B3"/>
    <w:rsid w:val="003A03B3"/>
    <w:rsid w:val="008D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2018-02-01T12:21:00Z</dcterms:created>
  <dcterms:modified xsi:type="dcterms:W3CDTF">2018-02-01T12:21:00Z</dcterms:modified>
</cp:coreProperties>
</file>